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87" w:rsidRPr="003D1F77" w:rsidRDefault="007C5C44" w:rsidP="007C5C44">
      <w:pPr>
        <w:spacing w:before="240" w:after="240"/>
        <w:ind w:right="283"/>
        <w:rPr>
          <w:rFonts w:ascii="Times New Roman" w:hAnsi="Times New Roman" w:cs="Times New Roman"/>
          <w:color w:val="FF0000"/>
          <w:szCs w:val="28"/>
        </w:rPr>
      </w:pPr>
      <w:r w:rsidRPr="003D1F77">
        <w:rPr>
          <w:rFonts w:ascii="Times New Roman" w:hAnsi="Times New Roman" w:cs="Times New Roman"/>
          <w:color w:val="FF0000"/>
        </w:rPr>
        <w:t xml:space="preserve">УДК </w:t>
      </w:r>
      <w:r w:rsidRPr="003D1F77">
        <w:rPr>
          <w:rFonts w:ascii="Times New Roman" w:hAnsi="Times New Roman" w:cs="Times New Roman"/>
          <w:color w:val="FF0000"/>
          <w:shd w:val="clear" w:color="auto" w:fill="FFFFFF"/>
        </w:rPr>
        <w:t>378.147</w:t>
      </w:r>
    </w:p>
    <w:p w:rsidR="000938B4" w:rsidRPr="003D1F77" w:rsidRDefault="00A27141" w:rsidP="00A27141">
      <w:pPr>
        <w:spacing w:before="240" w:after="240"/>
        <w:ind w:left="283" w:right="283"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КОРПОРАТИВНЫЕ</w:t>
      </w:r>
      <w:r w:rsidR="00285437" w:rsidRPr="003D1F77">
        <w:rPr>
          <w:rFonts w:ascii="Times New Roman" w:hAnsi="Times New Roman" w:cs="Times New Roman"/>
          <w:b/>
        </w:rPr>
        <w:t xml:space="preserve"> СТРУКТУР</w:t>
      </w:r>
      <w:r>
        <w:rPr>
          <w:rFonts w:ascii="Times New Roman" w:hAnsi="Times New Roman" w:cs="Times New Roman"/>
          <w:b/>
        </w:rPr>
        <w:t>Ы</w:t>
      </w:r>
      <w:r w:rsidR="00285437" w:rsidRPr="003D1F77">
        <w:rPr>
          <w:rFonts w:ascii="Times New Roman" w:hAnsi="Times New Roman" w:cs="Times New Roman"/>
          <w:b/>
        </w:rPr>
        <w:t xml:space="preserve"> В РЕГИОНАЛЬНЫХ ЭКОНОМИЧЕСКИХ СИСТЕМАХ</w:t>
      </w:r>
      <w:r>
        <w:rPr>
          <w:rFonts w:ascii="Times New Roman" w:hAnsi="Times New Roman" w:cs="Times New Roman"/>
          <w:b/>
        </w:rPr>
        <w:t>: ПОДХОДЫ К ОЦЕНКЕ</w:t>
      </w:r>
    </w:p>
    <w:p w:rsidR="00E867D3" w:rsidRPr="003D1F77" w:rsidRDefault="00285437" w:rsidP="002E7001">
      <w:pPr>
        <w:spacing w:before="240" w:after="240"/>
        <w:ind w:left="283" w:right="283"/>
        <w:jc w:val="center"/>
        <w:rPr>
          <w:rFonts w:ascii="Times New Roman" w:hAnsi="Times New Roman" w:cs="Times New Roman"/>
          <w:vertAlign w:val="superscript"/>
        </w:rPr>
      </w:pPr>
      <w:r w:rsidRPr="003D1F77">
        <w:rPr>
          <w:rFonts w:ascii="Times New Roman" w:hAnsi="Times New Roman" w:cs="Times New Roman"/>
          <w:b/>
        </w:rPr>
        <w:t>О.И. Пахомова</w:t>
      </w:r>
      <w:r w:rsidR="00C5560C" w:rsidRPr="003D1F77">
        <w:rPr>
          <w:rFonts w:ascii="Times New Roman" w:hAnsi="Times New Roman" w:cs="Times New Roman"/>
          <w:vertAlign w:val="superscript"/>
        </w:rPr>
        <w:t>2</w:t>
      </w:r>
    </w:p>
    <w:p w:rsidR="005F43A7" w:rsidRPr="003D1F77" w:rsidRDefault="00C5560C" w:rsidP="002E7001">
      <w:pPr>
        <w:spacing w:before="240" w:after="240"/>
        <w:ind w:left="283" w:right="283"/>
        <w:jc w:val="center"/>
        <w:rPr>
          <w:rFonts w:ascii="Times New Roman" w:hAnsi="Times New Roman" w:cs="Times New Roman"/>
        </w:rPr>
      </w:pPr>
      <w:r w:rsidRPr="003D1F77">
        <w:rPr>
          <w:rFonts w:ascii="Times New Roman" w:hAnsi="Times New Roman" w:cs="Times New Roman"/>
          <w:vertAlign w:val="superscript"/>
        </w:rPr>
        <w:t>1,2</w:t>
      </w:r>
      <w:r w:rsidR="005F43A7" w:rsidRPr="003D1F77">
        <w:rPr>
          <w:rFonts w:ascii="Times New Roman" w:hAnsi="Times New Roman" w:cs="Times New Roman"/>
        </w:rPr>
        <w:t>Тверской государственный университет, г. Тверь</w:t>
      </w:r>
    </w:p>
    <w:p w:rsidR="00285437" w:rsidRPr="003D1F77" w:rsidRDefault="00DB20FC" w:rsidP="002E7001">
      <w:pPr>
        <w:spacing w:before="240" w:after="240" w:line="240" w:lineRule="auto"/>
        <w:ind w:left="283" w:right="283"/>
        <w:jc w:val="both"/>
        <w:rPr>
          <w:rFonts w:ascii="Times New Roman" w:hAnsi="Times New Roman" w:cs="Times New Roman"/>
        </w:rPr>
      </w:pPr>
      <w:r w:rsidRPr="003D1F77">
        <w:rPr>
          <w:rFonts w:ascii="Times New Roman" w:hAnsi="Times New Roman" w:cs="Times New Roman"/>
        </w:rPr>
        <w:t>В статье предста</w:t>
      </w:r>
      <w:r w:rsidR="00A7185E">
        <w:rPr>
          <w:rFonts w:ascii="Times New Roman" w:hAnsi="Times New Roman" w:cs="Times New Roman"/>
        </w:rPr>
        <w:t xml:space="preserve">влены </w:t>
      </w:r>
      <w:r w:rsidRPr="003D1F77">
        <w:rPr>
          <w:rFonts w:ascii="Times New Roman" w:hAnsi="Times New Roman" w:cs="Times New Roman"/>
        </w:rPr>
        <w:t>особенн</w:t>
      </w:r>
      <w:r w:rsidR="00A7185E">
        <w:rPr>
          <w:rFonts w:ascii="Times New Roman" w:hAnsi="Times New Roman" w:cs="Times New Roman"/>
        </w:rPr>
        <w:t xml:space="preserve">ости </w:t>
      </w:r>
      <w:r w:rsidR="00E867D3" w:rsidRPr="003D1F77">
        <w:rPr>
          <w:rFonts w:ascii="Times New Roman" w:hAnsi="Times New Roman" w:cs="Times New Roman"/>
        </w:rPr>
        <w:t>функционирования и</w:t>
      </w:r>
      <w:r w:rsidRPr="003D1F77">
        <w:rPr>
          <w:rFonts w:ascii="Times New Roman" w:hAnsi="Times New Roman" w:cs="Times New Roman"/>
        </w:rPr>
        <w:t xml:space="preserve"> р</w:t>
      </w:r>
      <w:r w:rsidR="00E867D3" w:rsidRPr="003D1F77">
        <w:rPr>
          <w:rFonts w:ascii="Times New Roman" w:hAnsi="Times New Roman" w:cs="Times New Roman"/>
        </w:rPr>
        <w:t>азвития корпоративных структур в региональн</w:t>
      </w:r>
      <w:r w:rsidR="008F5ADE" w:rsidRPr="003D1F77">
        <w:rPr>
          <w:rFonts w:ascii="Times New Roman" w:hAnsi="Times New Roman" w:cs="Times New Roman"/>
        </w:rPr>
        <w:t>ых экономических системах</w:t>
      </w:r>
      <w:r w:rsidR="005F43A7" w:rsidRPr="003D1F77">
        <w:rPr>
          <w:rFonts w:ascii="Times New Roman" w:hAnsi="Times New Roman" w:cs="Times New Roman"/>
        </w:rPr>
        <w:t xml:space="preserve">. </w:t>
      </w:r>
      <w:r w:rsidR="009F785E" w:rsidRPr="003D1F77">
        <w:rPr>
          <w:rFonts w:ascii="Times New Roman" w:hAnsi="Times New Roman" w:cs="Times New Roman"/>
        </w:rPr>
        <w:t>В каче</w:t>
      </w:r>
      <w:r w:rsidR="00DF1773" w:rsidRPr="003D1F77">
        <w:rPr>
          <w:rFonts w:ascii="Times New Roman" w:hAnsi="Times New Roman" w:cs="Times New Roman"/>
        </w:rPr>
        <w:t>стве ключевых вопросов раскрыты</w:t>
      </w:r>
      <w:r w:rsidR="00A7185E">
        <w:rPr>
          <w:rFonts w:ascii="Times New Roman" w:hAnsi="Times New Roman" w:cs="Times New Roman"/>
        </w:rPr>
        <w:t>: специфика</w:t>
      </w:r>
      <w:r w:rsidR="00DF1773" w:rsidRPr="003D1F77">
        <w:rPr>
          <w:rFonts w:ascii="Times New Roman" w:hAnsi="Times New Roman" w:cs="Times New Roman"/>
        </w:rPr>
        <w:t xml:space="preserve"> функционирования корпоративных структур; </w:t>
      </w:r>
      <w:r w:rsidR="00A7185E">
        <w:rPr>
          <w:rFonts w:ascii="Times New Roman" w:hAnsi="Times New Roman" w:cs="Times New Roman"/>
        </w:rPr>
        <w:t xml:space="preserve">отличия </w:t>
      </w:r>
      <w:r w:rsidR="00694D54" w:rsidRPr="003D1F77">
        <w:rPr>
          <w:rFonts w:ascii="Times New Roman" w:hAnsi="Times New Roman" w:cs="Times New Roman"/>
        </w:rPr>
        <w:t>корпораций от други</w:t>
      </w:r>
      <w:r w:rsidR="00933E23">
        <w:rPr>
          <w:rFonts w:ascii="Times New Roman" w:hAnsi="Times New Roman" w:cs="Times New Roman"/>
        </w:rPr>
        <w:t>х видов организационных образований</w:t>
      </w:r>
      <w:r w:rsidR="00694D54" w:rsidRPr="003D1F77">
        <w:rPr>
          <w:rFonts w:ascii="Times New Roman" w:hAnsi="Times New Roman" w:cs="Times New Roman"/>
        </w:rPr>
        <w:t xml:space="preserve">; </w:t>
      </w:r>
      <w:r w:rsidR="00A7185E">
        <w:rPr>
          <w:rFonts w:ascii="Times New Roman" w:hAnsi="Times New Roman" w:cs="Times New Roman"/>
        </w:rPr>
        <w:t xml:space="preserve">функциональное содержание деятельности </w:t>
      </w:r>
      <w:r w:rsidR="00337832" w:rsidRPr="003D1F77">
        <w:rPr>
          <w:rFonts w:ascii="Times New Roman" w:hAnsi="Times New Roman" w:cs="Times New Roman"/>
        </w:rPr>
        <w:t>корпорат</w:t>
      </w:r>
      <w:r w:rsidR="009902BF">
        <w:rPr>
          <w:rFonts w:ascii="Times New Roman" w:hAnsi="Times New Roman" w:cs="Times New Roman"/>
        </w:rPr>
        <w:t xml:space="preserve">ивных структур; </w:t>
      </w:r>
      <w:r w:rsidR="00A477F6" w:rsidRPr="003D1F77">
        <w:rPr>
          <w:rFonts w:ascii="Times New Roman" w:hAnsi="Times New Roman" w:cs="Times New Roman"/>
        </w:rPr>
        <w:t>факторы развития региональных экономических систем;</w:t>
      </w:r>
      <w:r w:rsidR="009902BF">
        <w:rPr>
          <w:rFonts w:ascii="Times New Roman" w:hAnsi="Times New Roman" w:cs="Times New Roman"/>
        </w:rPr>
        <w:t xml:space="preserve"> </w:t>
      </w:r>
      <w:r w:rsidR="00933E23">
        <w:rPr>
          <w:rFonts w:ascii="Times New Roman" w:hAnsi="Times New Roman" w:cs="Times New Roman"/>
        </w:rPr>
        <w:t>подходы к оценке</w:t>
      </w:r>
      <w:r w:rsidR="00B91624" w:rsidRPr="003D1F77">
        <w:rPr>
          <w:rFonts w:ascii="Times New Roman" w:hAnsi="Times New Roman" w:cs="Times New Roman"/>
        </w:rPr>
        <w:t xml:space="preserve"> </w:t>
      </w:r>
      <w:r w:rsidR="00933E23">
        <w:rPr>
          <w:rFonts w:ascii="Times New Roman" w:hAnsi="Times New Roman" w:cs="Times New Roman"/>
        </w:rPr>
        <w:t>уровня развития  корпоративных структур.</w:t>
      </w:r>
    </w:p>
    <w:p w:rsidR="00922B33" w:rsidRPr="006A1512" w:rsidRDefault="00922B33" w:rsidP="002E7001">
      <w:pPr>
        <w:spacing w:before="240" w:after="240" w:line="240" w:lineRule="auto"/>
        <w:ind w:left="283" w:right="283"/>
        <w:jc w:val="both"/>
        <w:rPr>
          <w:rFonts w:ascii="Times New Roman" w:hAnsi="Times New Roman" w:cs="Times New Roman"/>
        </w:rPr>
      </w:pPr>
      <w:r w:rsidRPr="00337832">
        <w:rPr>
          <w:rFonts w:ascii="Times New Roman" w:hAnsi="Times New Roman" w:cs="Times New Roman"/>
        </w:rPr>
        <w:t>Ключевые слова:</w:t>
      </w:r>
      <w:r w:rsidR="00933E23">
        <w:rPr>
          <w:rFonts w:ascii="Times New Roman" w:hAnsi="Times New Roman" w:cs="Times New Roman"/>
        </w:rPr>
        <w:t xml:space="preserve"> </w:t>
      </w:r>
      <w:r w:rsidR="00694D54" w:rsidRPr="00337832">
        <w:rPr>
          <w:rFonts w:ascii="Times New Roman" w:hAnsi="Times New Roman" w:cs="Times New Roman"/>
          <w:i/>
        </w:rPr>
        <w:t>корпоративная структура,</w:t>
      </w:r>
      <w:r w:rsidR="008F465E" w:rsidRPr="00337832">
        <w:rPr>
          <w:rFonts w:ascii="Times New Roman" w:hAnsi="Times New Roman" w:cs="Times New Roman"/>
          <w:i/>
        </w:rPr>
        <w:t xml:space="preserve"> транснациональная корпорация</w:t>
      </w:r>
      <w:r w:rsidR="00641C97">
        <w:rPr>
          <w:rFonts w:ascii="Times New Roman" w:hAnsi="Times New Roman" w:cs="Times New Roman"/>
          <w:i/>
        </w:rPr>
        <w:t>, региональная</w:t>
      </w:r>
      <w:r w:rsidRPr="00337832">
        <w:rPr>
          <w:rFonts w:ascii="Times New Roman" w:hAnsi="Times New Roman" w:cs="Times New Roman"/>
          <w:i/>
        </w:rPr>
        <w:t xml:space="preserve"> экономическая система</w:t>
      </w:r>
      <w:r w:rsidR="000E2A41" w:rsidRPr="00337832">
        <w:rPr>
          <w:rFonts w:ascii="Times New Roman" w:hAnsi="Times New Roman" w:cs="Times New Roman"/>
          <w:i/>
        </w:rPr>
        <w:t>, регион, развитие корпоративных структур</w:t>
      </w:r>
      <w:r w:rsidR="00641C97">
        <w:rPr>
          <w:rFonts w:ascii="Times New Roman" w:hAnsi="Times New Roman" w:cs="Times New Roman"/>
          <w:i/>
        </w:rPr>
        <w:t>.</w:t>
      </w:r>
    </w:p>
    <w:p w:rsidR="00681E0C" w:rsidRPr="006A1512" w:rsidRDefault="00681E0C" w:rsidP="002E700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lang w:eastAsia="ru-RU"/>
        </w:rPr>
        <w:t xml:space="preserve">Сегодня корпорации являются неотъемлемой частью рыночной инфраструктуры. В широком смысле понятия  «корпорация», «корпоративная структура» означают объединение юридических лиц, преследующие определенные экономические цели. </w:t>
      </w:r>
    </w:p>
    <w:p w:rsidR="002E16B9" w:rsidRPr="006A1512" w:rsidRDefault="00681E0C" w:rsidP="002E16B9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lang w:eastAsia="ru-RU"/>
        </w:rPr>
        <w:t xml:space="preserve">В соответствии </w:t>
      </w:r>
      <w:r w:rsidR="00D834B8">
        <w:rPr>
          <w:rFonts w:ascii="Times New Roman" w:eastAsia="Times New Roman" w:hAnsi="Times New Roman" w:cs="Times New Roman"/>
          <w:lang w:eastAsia="ru-RU"/>
        </w:rPr>
        <w:t xml:space="preserve">со статьей 65.1 </w:t>
      </w:r>
      <w:r w:rsidR="00D834B8" w:rsidRPr="006A1512">
        <w:rPr>
          <w:rFonts w:ascii="Times New Roman" w:eastAsia="Times New Roman" w:hAnsi="Times New Roman" w:cs="Times New Roman"/>
          <w:lang w:eastAsia="ru-RU"/>
        </w:rPr>
        <w:t xml:space="preserve">ГК РФ </w:t>
      </w:r>
      <w:r w:rsidRPr="006A1512">
        <w:rPr>
          <w:rFonts w:ascii="Times New Roman" w:eastAsia="Times New Roman" w:hAnsi="Times New Roman" w:cs="Times New Roman"/>
          <w:lang w:eastAsia="ru-RU"/>
        </w:rPr>
        <w:t xml:space="preserve">«Корпоративные и унитарные юридические лица» в редакции ФЗ от 05.05.2014 №99 «О внесении изменений в главу 4 части 1 Гражданского кодекса РФ» вводится новое разделение юридических лиц – корпоративное юридическое лицо и унитарное юридическое лицо. </w:t>
      </w:r>
      <w:r w:rsidR="00684623">
        <w:rPr>
          <w:rFonts w:ascii="Times New Roman" w:eastAsia="Times New Roman" w:hAnsi="Times New Roman" w:cs="Times New Roman"/>
          <w:lang w:eastAsia="ru-RU"/>
        </w:rPr>
        <w:t>«</w:t>
      </w:r>
      <w:r w:rsidRPr="006A1512">
        <w:rPr>
          <w:rFonts w:ascii="Times New Roman" w:eastAsia="Times New Roman" w:hAnsi="Times New Roman" w:cs="Times New Roman"/>
          <w:lang w:eastAsia="ru-RU"/>
        </w:rPr>
        <w:t>Юридические лица, учредители (участники) которых обладают правом участия (членства) в них и формируют их высший орган в соответствии с пунктом 1 статьи 65.3 настоящего Кодекса, являются корпоративными юридическими лицами (корпорациями). Юридические лица, учредители которых не становятся их участниками и не приобретают в них прав членства, являются</w:t>
      </w:r>
      <w:r w:rsidR="008A5B5C">
        <w:rPr>
          <w:rFonts w:ascii="Times New Roman" w:eastAsia="Times New Roman" w:hAnsi="Times New Roman" w:cs="Times New Roman"/>
          <w:lang w:eastAsia="ru-RU"/>
        </w:rPr>
        <w:t xml:space="preserve"> унитарными юридическими лицами</w:t>
      </w:r>
      <w:r w:rsidR="00684623">
        <w:rPr>
          <w:rFonts w:ascii="Times New Roman" w:eastAsia="Times New Roman" w:hAnsi="Times New Roman" w:cs="Times New Roman"/>
          <w:lang w:eastAsia="ru-RU"/>
        </w:rPr>
        <w:t>»</w:t>
      </w:r>
      <w:r w:rsidR="00684623" w:rsidRPr="00684623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4623" w:rsidRPr="00727CCE">
        <w:rPr>
          <w:rFonts w:ascii="Times New Roman" w:eastAsia="Times New Roman" w:hAnsi="Times New Roman" w:cs="Times New Roman"/>
          <w:lang w:eastAsia="ru-RU"/>
        </w:rPr>
        <w:t>[1]</w:t>
      </w:r>
      <w:r w:rsidR="00727CCE">
        <w:rPr>
          <w:rFonts w:ascii="Times New Roman" w:eastAsia="Times New Roman" w:hAnsi="Times New Roman" w:cs="Times New Roman"/>
          <w:lang w:eastAsia="ru-RU"/>
        </w:rPr>
        <w:t>.</w:t>
      </w:r>
      <w:r w:rsidR="007C326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A1512">
        <w:rPr>
          <w:rFonts w:ascii="Times New Roman" w:eastAsia="Times New Roman" w:hAnsi="Times New Roman" w:cs="Times New Roman"/>
          <w:lang w:eastAsia="ru-RU"/>
        </w:rPr>
        <w:t xml:space="preserve">В свою очередь корпоративные и унитарные юридические лица бывают коммерческие и некоммерческие. </w:t>
      </w:r>
    </w:p>
    <w:p w:rsidR="00A25BE5" w:rsidRPr="00D14F42" w:rsidRDefault="00BE2691" w:rsidP="00D14F42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lang w:eastAsia="ru-RU"/>
        </w:rPr>
        <w:t xml:space="preserve">И. </w:t>
      </w:r>
      <w:proofErr w:type="spellStart"/>
      <w:r w:rsidRPr="006A1512">
        <w:rPr>
          <w:rFonts w:ascii="Times New Roman" w:eastAsia="Times New Roman" w:hAnsi="Times New Roman" w:cs="Times New Roman"/>
          <w:lang w:eastAsia="ru-RU"/>
        </w:rPr>
        <w:t>Ансофф</w:t>
      </w:r>
      <w:proofErr w:type="spellEnd"/>
      <w:r w:rsidRPr="006A1512">
        <w:rPr>
          <w:rFonts w:ascii="Times New Roman" w:eastAsia="Times New Roman" w:hAnsi="Times New Roman" w:cs="Times New Roman"/>
          <w:lang w:eastAsia="ru-RU"/>
        </w:rPr>
        <w:t xml:space="preserve"> дает определение корпорации, учитывая принцип «совместности»: корпорация – это форма организации предпринимательской деятельности, предусматривающая долевую собственность, юридический статус и сосредоточение функций </w:t>
      </w:r>
      <w:r w:rsidRPr="006A1512">
        <w:rPr>
          <w:rFonts w:ascii="Times New Roman" w:eastAsia="Times New Roman" w:hAnsi="Times New Roman" w:cs="Times New Roman"/>
          <w:lang w:eastAsia="ru-RU"/>
        </w:rPr>
        <w:lastRenderedPageBreak/>
        <w:t xml:space="preserve">управления в </w:t>
      </w:r>
      <w:r w:rsidRPr="00D14F42">
        <w:rPr>
          <w:rFonts w:ascii="Times New Roman" w:eastAsia="Times New Roman" w:hAnsi="Times New Roman" w:cs="Times New Roman"/>
          <w:lang w:eastAsia="ru-RU"/>
        </w:rPr>
        <w:t>руках верхнего эшелона профессиональных управляющих, работающих по найму</w:t>
      </w:r>
      <w:r w:rsidR="003A4443" w:rsidRPr="00D14F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4623" w:rsidRPr="00D14F42">
        <w:rPr>
          <w:rFonts w:ascii="Times New Roman" w:eastAsia="Times New Roman" w:hAnsi="Times New Roman" w:cs="Times New Roman"/>
          <w:lang w:eastAsia="ru-RU"/>
        </w:rPr>
        <w:t>[2]</w:t>
      </w:r>
      <w:r w:rsidR="003A4443" w:rsidRPr="00D14F42">
        <w:rPr>
          <w:rFonts w:ascii="Times New Roman" w:eastAsia="Times New Roman" w:hAnsi="Times New Roman" w:cs="Times New Roman"/>
          <w:lang w:eastAsia="ru-RU"/>
        </w:rPr>
        <w:t>.</w:t>
      </w:r>
      <w:r w:rsidR="00684623" w:rsidRPr="00D14F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573BF6" w:rsidRPr="00D14F42">
        <w:rPr>
          <w:rFonts w:ascii="Times New Roman" w:eastAsia="Times New Roman" w:hAnsi="Times New Roman" w:cs="Times New Roman"/>
          <w:lang w:eastAsia="ru-RU"/>
        </w:rPr>
        <w:t>Из этого определения следует, что для получения</w:t>
      </w:r>
      <w:r w:rsidR="0067687D" w:rsidRPr="00D14F42">
        <w:rPr>
          <w:rFonts w:ascii="Times New Roman" w:eastAsia="Times New Roman" w:hAnsi="Times New Roman" w:cs="Times New Roman"/>
          <w:lang w:eastAsia="ru-RU"/>
        </w:rPr>
        <w:t xml:space="preserve"> положительных результатов </w:t>
      </w:r>
      <w:r w:rsidR="00AA10E3" w:rsidRPr="00D14F42">
        <w:rPr>
          <w:rFonts w:ascii="Times New Roman" w:eastAsia="Times New Roman" w:hAnsi="Times New Roman" w:cs="Times New Roman"/>
          <w:lang w:eastAsia="ru-RU"/>
        </w:rPr>
        <w:t>от деятельности корпорация можно</w:t>
      </w:r>
      <w:r w:rsidR="0067687D" w:rsidRPr="00D14F42">
        <w:rPr>
          <w:rFonts w:ascii="Times New Roman" w:eastAsia="Times New Roman" w:hAnsi="Times New Roman" w:cs="Times New Roman"/>
          <w:lang w:eastAsia="ru-RU"/>
        </w:rPr>
        <w:t xml:space="preserve"> осуществить путем соблюдения интересов управленцев и собственников. </w:t>
      </w:r>
      <w:r w:rsidR="00A25BE5" w:rsidRPr="00D14F42">
        <w:rPr>
          <w:rFonts w:ascii="Times New Roman" w:hAnsi="Times New Roman" w:cs="Times New Roman"/>
        </w:rPr>
        <w:t>«Изучение современной научной экономической мысли позволяет выделить следующие признаки корпорации:</w:t>
      </w:r>
    </w:p>
    <w:p w:rsidR="00A25BE5" w:rsidRPr="00D14F42" w:rsidRDefault="00A25BE5" w:rsidP="00A25BE5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>– воздействие субъекта управления на объект управления для достижения поставленных целей;</w:t>
      </w:r>
    </w:p>
    <w:p w:rsidR="00A25BE5" w:rsidRPr="00D14F42" w:rsidRDefault="00A25BE5" w:rsidP="00A25BE5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 xml:space="preserve">– сложность, </w:t>
      </w:r>
      <w:proofErr w:type="spellStart"/>
      <w:r w:rsidRPr="00D14F42">
        <w:rPr>
          <w:sz w:val="22"/>
          <w:szCs w:val="22"/>
          <w:lang w:eastAsia="en-US"/>
        </w:rPr>
        <w:t>многоуровневость</w:t>
      </w:r>
      <w:proofErr w:type="spellEnd"/>
      <w:r w:rsidRPr="00D14F42">
        <w:rPr>
          <w:sz w:val="22"/>
          <w:szCs w:val="22"/>
          <w:lang w:eastAsia="en-US"/>
        </w:rPr>
        <w:t xml:space="preserve"> организационной структуры;</w:t>
      </w:r>
    </w:p>
    <w:p w:rsidR="00A25BE5" w:rsidRPr="00D14F42" w:rsidRDefault="00A25BE5" w:rsidP="00A25BE5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 xml:space="preserve">– широта и </w:t>
      </w:r>
      <w:proofErr w:type="spellStart"/>
      <w:r w:rsidRPr="00D14F42">
        <w:rPr>
          <w:sz w:val="22"/>
          <w:szCs w:val="22"/>
          <w:lang w:eastAsia="en-US"/>
        </w:rPr>
        <w:t>разноаспектность</w:t>
      </w:r>
      <w:proofErr w:type="spellEnd"/>
      <w:r w:rsidRPr="00D14F42">
        <w:rPr>
          <w:sz w:val="22"/>
          <w:szCs w:val="22"/>
          <w:lang w:eastAsia="en-US"/>
        </w:rPr>
        <w:t xml:space="preserve"> производственно-хозяйственной и финансовой деятельности;</w:t>
      </w:r>
    </w:p>
    <w:p w:rsidR="00A25BE5" w:rsidRPr="00D14F42" w:rsidRDefault="00A25BE5" w:rsidP="00A25BE5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 xml:space="preserve">– многочисленность и развитость внутрисистемных и </w:t>
      </w:r>
      <w:proofErr w:type="spellStart"/>
      <w:r w:rsidRPr="00D14F42">
        <w:rPr>
          <w:sz w:val="22"/>
          <w:szCs w:val="22"/>
          <w:lang w:eastAsia="en-US"/>
        </w:rPr>
        <w:t>внешнекорпоративных</w:t>
      </w:r>
      <w:proofErr w:type="spellEnd"/>
      <w:r w:rsidRPr="00D14F42">
        <w:rPr>
          <w:sz w:val="22"/>
          <w:szCs w:val="22"/>
          <w:lang w:eastAsia="en-US"/>
        </w:rPr>
        <w:t xml:space="preserve"> связей;</w:t>
      </w:r>
    </w:p>
    <w:p w:rsidR="00A25BE5" w:rsidRPr="00D14F42" w:rsidRDefault="00A25BE5" w:rsidP="00A25BE5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>– особый подход к системе менеджмента организации, как правило, с выделением слоя «элитных управленцев» высшей квалификации;</w:t>
      </w:r>
    </w:p>
    <w:p w:rsidR="00D14F42" w:rsidRDefault="00A25BE5" w:rsidP="00D14F42">
      <w:pPr>
        <w:pStyle w:val="-1"/>
        <w:rPr>
          <w:sz w:val="22"/>
          <w:szCs w:val="22"/>
          <w:lang w:eastAsia="en-US"/>
        </w:rPr>
      </w:pPr>
      <w:r w:rsidRPr="00D14F42">
        <w:rPr>
          <w:sz w:val="22"/>
          <w:szCs w:val="22"/>
          <w:lang w:eastAsia="en-US"/>
        </w:rPr>
        <w:t>– значительная доля компании или корпоративных объединений на рынке» [3].</w:t>
      </w:r>
    </w:p>
    <w:p w:rsidR="00573BF6" w:rsidRPr="00D14F42" w:rsidRDefault="003A4443" w:rsidP="00D14F42">
      <w:pPr>
        <w:pStyle w:val="-1"/>
        <w:rPr>
          <w:sz w:val="22"/>
          <w:szCs w:val="22"/>
          <w:lang w:eastAsia="en-US"/>
        </w:rPr>
      </w:pPr>
      <w:r>
        <w:t xml:space="preserve">В табл. </w:t>
      </w:r>
      <w:r w:rsidR="00573BF6" w:rsidRPr="006A1512">
        <w:t xml:space="preserve">1 </w:t>
      </w:r>
      <w:r w:rsidR="00B92B73" w:rsidRPr="006A1512">
        <w:t>вы</w:t>
      </w:r>
      <w:r w:rsidR="00921F52">
        <w:t xml:space="preserve">делены </w:t>
      </w:r>
      <w:r w:rsidR="00573BF6" w:rsidRPr="006A1512">
        <w:t>особенности функцион</w:t>
      </w:r>
      <w:r w:rsidR="00921F52">
        <w:t>ирования корпоративных структур.</w:t>
      </w:r>
    </w:p>
    <w:p w:rsidR="003A4443" w:rsidRDefault="00B92B73" w:rsidP="002E7001">
      <w:pPr>
        <w:pStyle w:val="a7"/>
        <w:keepNext/>
        <w:spacing w:before="240" w:after="240"/>
        <w:ind w:left="283" w:right="283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Таблица </w:t>
      </w:r>
      <w:r w:rsidR="003C61BA"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fldChar w:fldCharType="begin"/>
      </w:r>
      <w:r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instrText xml:space="preserve"> SEQ Таблица \* ARABIC </w:instrText>
      </w:r>
      <w:r w:rsidR="003C61BA"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fldChar w:fldCharType="separate"/>
      </w:r>
      <w:r w:rsidR="00C82482">
        <w:rPr>
          <w:rFonts w:ascii="Times New Roman" w:hAnsi="Times New Roman" w:cs="Times New Roman"/>
          <w:b w:val="0"/>
          <w:noProof/>
          <w:color w:val="auto"/>
          <w:sz w:val="22"/>
          <w:szCs w:val="22"/>
        </w:rPr>
        <w:t>1</w:t>
      </w:r>
      <w:r w:rsidR="003C61BA"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fldChar w:fldCharType="end"/>
      </w:r>
      <w:r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</w:p>
    <w:p w:rsidR="00B92B73" w:rsidRPr="006A1512" w:rsidRDefault="00B92B73" w:rsidP="002E7001">
      <w:pPr>
        <w:pStyle w:val="a7"/>
        <w:keepNext/>
        <w:spacing w:before="240" w:after="240"/>
        <w:ind w:left="283" w:right="283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6A1512">
        <w:rPr>
          <w:rFonts w:ascii="Times New Roman" w:hAnsi="Times New Roman" w:cs="Times New Roman"/>
          <w:b w:val="0"/>
          <w:color w:val="auto"/>
          <w:sz w:val="22"/>
          <w:szCs w:val="22"/>
        </w:rPr>
        <w:t>Особенности функционирования корпораций</w:t>
      </w:r>
    </w:p>
    <w:tbl>
      <w:tblPr>
        <w:tblStyle w:val="a6"/>
        <w:tblW w:w="7288" w:type="dxa"/>
        <w:tblLook w:val="04A0" w:firstRow="1" w:lastRow="0" w:firstColumn="1" w:lastColumn="0" w:noHBand="0" w:noVBand="1"/>
      </w:tblPr>
      <w:tblGrid>
        <w:gridCol w:w="2617"/>
        <w:gridCol w:w="4671"/>
      </w:tblGrid>
      <w:tr w:rsidR="00B92B73" w:rsidRPr="006A1512" w:rsidTr="006178D0">
        <w:trPr>
          <w:trHeight w:val="226"/>
        </w:trPr>
        <w:tc>
          <w:tcPr>
            <w:tcW w:w="2617" w:type="dxa"/>
          </w:tcPr>
          <w:p w:rsidR="00B92B73" w:rsidRPr="006A1512" w:rsidRDefault="00921F52" w:rsidP="002E7001">
            <w:pPr>
              <w:ind w:left="283"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Критерии</w:t>
            </w:r>
          </w:p>
        </w:tc>
        <w:tc>
          <w:tcPr>
            <w:tcW w:w="4671" w:type="dxa"/>
          </w:tcPr>
          <w:p w:rsidR="00B92B73" w:rsidRPr="006A1512" w:rsidRDefault="00B92B73" w:rsidP="002E7001">
            <w:pPr>
              <w:ind w:left="283"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Описание</w:t>
            </w:r>
            <w:r w:rsidR="00921F52">
              <w:rPr>
                <w:rFonts w:ascii="Times New Roman" w:eastAsia="Times New Roman" w:hAnsi="Times New Roman" w:cs="Times New Roman"/>
                <w:lang w:eastAsia="ru-RU"/>
              </w:rPr>
              <w:t xml:space="preserve"> проявления критериев</w:t>
            </w:r>
          </w:p>
        </w:tc>
      </w:tr>
      <w:tr w:rsidR="00B92B73" w:rsidRPr="006A1512" w:rsidTr="006178D0">
        <w:trPr>
          <w:trHeight w:val="587"/>
        </w:trPr>
        <w:tc>
          <w:tcPr>
            <w:tcW w:w="2617" w:type="dxa"/>
          </w:tcPr>
          <w:p w:rsidR="00B92B73" w:rsidRPr="006A1512" w:rsidRDefault="00B92B73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Самостоятельность</w:t>
            </w:r>
          </w:p>
        </w:tc>
        <w:tc>
          <w:tcPr>
            <w:tcW w:w="4671" w:type="dxa"/>
          </w:tcPr>
          <w:p w:rsidR="00B92B73" w:rsidRPr="006A1512" w:rsidRDefault="00B265F4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Корпорация явл</w:t>
            </w:r>
            <w:r w:rsidR="009864C6" w:rsidRPr="006A1512">
              <w:rPr>
                <w:rFonts w:ascii="Times New Roman" w:eastAsia="Times New Roman" w:hAnsi="Times New Roman" w:cs="Times New Roman"/>
                <w:lang w:eastAsia="ru-RU"/>
              </w:rPr>
              <w:t>яется юридическим лицом и несет ответственность перед законодательством страны.</w:t>
            </w:r>
          </w:p>
        </w:tc>
      </w:tr>
      <w:tr w:rsidR="00B92B73" w:rsidRPr="006A1512" w:rsidTr="006178D0">
        <w:trPr>
          <w:trHeight w:val="665"/>
        </w:trPr>
        <w:tc>
          <w:tcPr>
            <w:tcW w:w="2617" w:type="dxa"/>
          </w:tcPr>
          <w:p w:rsidR="00B92B73" w:rsidRPr="006A1512" w:rsidRDefault="003510EB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Передача акций</w:t>
            </w:r>
          </w:p>
        </w:tc>
        <w:tc>
          <w:tcPr>
            <w:tcW w:w="4671" w:type="dxa"/>
          </w:tcPr>
          <w:p w:rsidR="00B92B73" w:rsidRPr="006A1512" w:rsidRDefault="00B265F4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Возможность акционером продавать или покупать акции компании.</w:t>
            </w:r>
          </w:p>
        </w:tc>
      </w:tr>
      <w:tr w:rsidR="00B92B73" w:rsidRPr="006A1512" w:rsidTr="006178D0">
        <w:trPr>
          <w:trHeight w:val="1507"/>
        </w:trPr>
        <w:tc>
          <w:tcPr>
            <w:tcW w:w="2617" w:type="dxa"/>
          </w:tcPr>
          <w:p w:rsidR="00B92B73" w:rsidRPr="006A1512" w:rsidRDefault="003510EB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Централизованное управление</w:t>
            </w:r>
          </w:p>
        </w:tc>
        <w:tc>
          <w:tcPr>
            <w:tcW w:w="4671" w:type="dxa"/>
          </w:tcPr>
          <w:p w:rsidR="00B92B73" w:rsidRPr="006A1512" w:rsidRDefault="00B265F4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 xml:space="preserve">Централизованная структура управления компании дает возможность </w:t>
            </w:r>
            <w:r w:rsidR="009864C6" w:rsidRPr="006A1512">
              <w:rPr>
                <w:rFonts w:ascii="Times New Roman" w:eastAsia="Times New Roman" w:hAnsi="Times New Roman" w:cs="Times New Roman"/>
                <w:lang w:eastAsia="ru-RU"/>
              </w:rPr>
              <w:t>контролировать</w:t>
            </w:r>
            <w:r w:rsidR="00B875B9" w:rsidRPr="006A1512">
              <w:rPr>
                <w:rFonts w:ascii="Times New Roman" w:eastAsia="Times New Roman" w:hAnsi="Times New Roman" w:cs="Times New Roman"/>
                <w:lang w:eastAsia="ru-RU"/>
              </w:rPr>
              <w:t xml:space="preserve"> и корректировать</w:t>
            </w:r>
            <w:r w:rsidR="009864C6" w:rsidRPr="006A1512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 поручений в филиалах, р</w:t>
            </w:r>
            <w:r w:rsidR="006A1512">
              <w:rPr>
                <w:rFonts w:ascii="Times New Roman" w:eastAsia="Times New Roman" w:hAnsi="Times New Roman" w:cs="Times New Roman"/>
                <w:lang w:eastAsia="ru-RU"/>
              </w:rPr>
              <w:t>азрабатывать стратегии совершенствова</w:t>
            </w:r>
            <w:r w:rsidR="009864C6" w:rsidRPr="006A1512">
              <w:rPr>
                <w:rFonts w:ascii="Times New Roman" w:eastAsia="Times New Roman" w:hAnsi="Times New Roman" w:cs="Times New Roman"/>
                <w:lang w:eastAsia="ru-RU"/>
              </w:rPr>
              <w:t>ния продукции, персонала, управленческих решений.</w:t>
            </w:r>
          </w:p>
        </w:tc>
      </w:tr>
      <w:tr w:rsidR="00E73405" w:rsidRPr="006A1512" w:rsidTr="006178D0">
        <w:trPr>
          <w:trHeight w:val="662"/>
        </w:trPr>
        <w:tc>
          <w:tcPr>
            <w:tcW w:w="2617" w:type="dxa"/>
          </w:tcPr>
          <w:p w:rsidR="00E73405" w:rsidRPr="006A1512" w:rsidRDefault="00E73405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Налогообложение</w:t>
            </w:r>
          </w:p>
        </w:tc>
        <w:tc>
          <w:tcPr>
            <w:tcW w:w="4671" w:type="dxa"/>
          </w:tcPr>
          <w:p w:rsidR="00E73405" w:rsidRPr="006A1512" w:rsidRDefault="00E73405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Корпорации имеют двойное налогообложение: налог с прибыли и налог с дивидендов</w:t>
            </w:r>
            <w:r w:rsidR="00694D54" w:rsidRPr="006A1512">
              <w:rPr>
                <w:rFonts w:ascii="Times New Roman" w:eastAsia="Times New Roman" w:hAnsi="Times New Roman" w:cs="Times New Roman"/>
                <w:lang w:eastAsia="ru-RU"/>
              </w:rPr>
              <w:t>, выплачиваемые акционерам</w:t>
            </w:r>
            <w:r w:rsidR="009864C6" w:rsidRPr="006A15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73405" w:rsidRPr="006A1512" w:rsidTr="006178D0">
        <w:trPr>
          <w:trHeight w:val="671"/>
        </w:trPr>
        <w:tc>
          <w:tcPr>
            <w:tcW w:w="2617" w:type="dxa"/>
          </w:tcPr>
          <w:p w:rsidR="00E73405" w:rsidRPr="006A1512" w:rsidRDefault="00B265F4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Крупные размеры компании</w:t>
            </w:r>
          </w:p>
        </w:tc>
        <w:tc>
          <w:tcPr>
            <w:tcW w:w="4671" w:type="dxa"/>
          </w:tcPr>
          <w:p w:rsidR="00E73405" w:rsidRPr="006A1512" w:rsidRDefault="00694D54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Наличие многоуровневой системы управления с иерархической структурой.</w:t>
            </w:r>
          </w:p>
        </w:tc>
      </w:tr>
      <w:tr w:rsidR="00E73405" w:rsidRPr="006A1512" w:rsidTr="006178D0">
        <w:trPr>
          <w:trHeight w:val="666"/>
        </w:trPr>
        <w:tc>
          <w:tcPr>
            <w:tcW w:w="2617" w:type="dxa"/>
          </w:tcPr>
          <w:p w:rsidR="00E73405" w:rsidRPr="006A1512" w:rsidRDefault="00E73405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Ограниченная ответственность</w:t>
            </w:r>
          </w:p>
        </w:tc>
        <w:tc>
          <w:tcPr>
            <w:tcW w:w="4671" w:type="dxa"/>
          </w:tcPr>
          <w:p w:rsidR="00E73405" w:rsidRPr="006A1512" w:rsidRDefault="009864C6" w:rsidP="002E7001">
            <w:pPr>
              <w:ind w:left="283"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512">
              <w:rPr>
                <w:rFonts w:ascii="Times New Roman" w:eastAsia="Times New Roman" w:hAnsi="Times New Roman" w:cs="Times New Roman"/>
                <w:lang w:eastAsia="ru-RU"/>
              </w:rPr>
              <w:t>Индивидуальные инвесторы не несут ответственности за действие менеджеров</w:t>
            </w:r>
          </w:p>
        </w:tc>
      </w:tr>
    </w:tbl>
    <w:p w:rsidR="000E2A41" w:rsidRPr="006A1512" w:rsidRDefault="00B265F4" w:rsidP="002E7001">
      <w:pPr>
        <w:spacing w:before="240" w:after="240" w:line="240" w:lineRule="auto"/>
        <w:ind w:left="283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i/>
          <w:lang w:eastAsia="ru-RU"/>
        </w:rPr>
        <w:t>Источник:</w:t>
      </w:r>
      <w:r w:rsidR="00D5182A">
        <w:rPr>
          <w:rFonts w:ascii="Times New Roman" w:eastAsia="Times New Roman" w:hAnsi="Times New Roman" w:cs="Times New Roman"/>
          <w:lang w:eastAsia="ru-RU"/>
        </w:rPr>
        <w:t xml:space="preserve"> составлено автором</w:t>
      </w:r>
    </w:p>
    <w:p w:rsidR="002D1121" w:rsidRPr="006A1512" w:rsidRDefault="00465E06" w:rsidP="002E700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lang w:eastAsia="ru-RU"/>
        </w:rPr>
        <w:t xml:space="preserve">В своих </w:t>
      </w:r>
      <w:r w:rsidR="00D5182A">
        <w:rPr>
          <w:rFonts w:ascii="Times New Roman" w:eastAsia="Times New Roman" w:hAnsi="Times New Roman" w:cs="Times New Roman"/>
          <w:lang w:eastAsia="ru-RU"/>
        </w:rPr>
        <w:t xml:space="preserve">трудах </w:t>
      </w:r>
      <w:proofErr w:type="spellStart"/>
      <w:r w:rsidR="00D5182A">
        <w:rPr>
          <w:rFonts w:ascii="Times New Roman" w:eastAsia="Times New Roman" w:hAnsi="Times New Roman" w:cs="Times New Roman"/>
          <w:lang w:eastAsia="ru-RU"/>
        </w:rPr>
        <w:t>Дж.</w:t>
      </w:r>
      <w:r w:rsidR="00694D54" w:rsidRPr="006A1512">
        <w:rPr>
          <w:rFonts w:ascii="Times New Roman" w:eastAsia="Times New Roman" w:hAnsi="Times New Roman" w:cs="Times New Roman"/>
          <w:lang w:eastAsia="ru-RU"/>
        </w:rPr>
        <w:t>К</w:t>
      </w:r>
      <w:proofErr w:type="spellEnd"/>
      <w:r w:rsidR="00694D54" w:rsidRPr="006A1512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="00694D54" w:rsidRPr="006A1512">
        <w:rPr>
          <w:rFonts w:ascii="Times New Roman" w:eastAsia="Times New Roman" w:hAnsi="Times New Roman" w:cs="Times New Roman"/>
          <w:lang w:eastAsia="ru-RU"/>
        </w:rPr>
        <w:t>Гэлбрейт</w:t>
      </w:r>
      <w:proofErr w:type="spellEnd"/>
      <w:r w:rsidR="00694D54" w:rsidRPr="006A1512">
        <w:rPr>
          <w:rFonts w:ascii="Times New Roman" w:eastAsia="Times New Roman" w:hAnsi="Times New Roman" w:cs="Times New Roman"/>
          <w:lang w:eastAsia="ru-RU"/>
        </w:rPr>
        <w:t xml:space="preserve"> определяет</w:t>
      </w:r>
      <w:r w:rsidRPr="006A1512">
        <w:rPr>
          <w:rFonts w:ascii="Times New Roman" w:eastAsia="Times New Roman" w:hAnsi="Times New Roman" w:cs="Times New Roman"/>
          <w:lang w:eastAsia="ru-RU"/>
        </w:rPr>
        <w:t xml:space="preserve"> деятельность крупных корпоративных</w:t>
      </w:r>
      <w:r w:rsidR="00694D54" w:rsidRPr="006A1512">
        <w:rPr>
          <w:rFonts w:ascii="Times New Roman" w:eastAsia="Times New Roman" w:hAnsi="Times New Roman" w:cs="Times New Roman"/>
          <w:lang w:eastAsia="ru-RU"/>
        </w:rPr>
        <w:t xml:space="preserve"> стр</w:t>
      </w:r>
      <w:r w:rsidRPr="006A1512">
        <w:rPr>
          <w:rFonts w:ascii="Times New Roman" w:eastAsia="Times New Roman" w:hAnsi="Times New Roman" w:cs="Times New Roman"/>
          <w:lang w:eastAsia="ru-RU"/>
        </w:rPr>
        <w:t>уктур частью экономики индустриальной системы. Корпорации являются не только компанией, которая приносит доход самой себе, но и стране в целом, а парой является главной национальной компанией, представляющей интересы государства. Различа</w:t>
      </w:r>
      <w:r w:rsidR="00370242" w:rsidRPr="006A1512">
        <w:rPr>
          <w:rFonts w:ascii="Times New Roman" w:eastAsia="Times New Roman" w:hAnsi="Times New Roman" w:cs="Times New Roman"/>
          <w:lang w:eastAsia="ru-RU"/>
        </w:rPr>
        <w:t>ют корпоративные структуры одно</w:t>
      </w:r>
      <w:r w:rsidRPr="006A1512">
        <w:rPr>
          <w:rFonts w:ascii="Times New Roman" w:eastAsia="Times New Roman" w:hAnsi="Times New Roman" w:cs="Times New Roman"/>
          <w:lang w:eastAsia="ru-RU"/>
        </w:rPr>
        <w:t>на</w:t>
      </w:r>
      <w:r w:rsidR="008F465E" w:rsidRPr="006A1512">
        <w:rPr>
          <w:rFonts w:ascii="Times New Roman" w:eastAsia="Times New Roman" w:hAnsi="Times New Roman" w:cs="Times New Roman"/>
          <w:lang w:eastAsia="ru-RU"/>
        </w:rPr>
        <w:t>циональные и транснациональные.</w:t>
      </w:r>
      <w:r w:rsidR="002D1121" w:rsidRPr="006A1512">
        <w:rPr>
          <w:rFonts w:ascii="Times New Roman" w:eastAsia="Times New Roman" w:hAnsi="Times New Roman" w:cs="Times New Roman"/>
          <w:lang w:eastAsia="ru-RU"/>
        </w:rPr>
        <w:t xml:space="preserve"> Транснациональные корпорации</w:t>
      </w:r>
      <w:r w:rsidR="00370242" w:rsidRPr="006A1512">
        <w:rPr>
          <w:rFonts w:ascii="Times New Roman" w:eastAsia="Times New Roman" w:hAnsi="Times New Roman" w:cs="Times New Roman"/>
          <w:lang w:eastAsia="ru-RU"/>
        </w:rPr>
        <w:t xml:space="preserve"> (ТНК) являются крупными конгломератами, имеющие производственные подразделения в разных регионах мира. ТНК обеспечивают порядка 50% мирового производства, около 70% мировой торговли, где 40% торговли проходит внутри корпораций. Некоторые корпоративные структуры имеют бюджет равный бюджету некоторых стран. ТНК оказывают большое влияние на регионы, играют важную роль в глобализации. Таким образом, транснациональные корпорации имеют мног</w:t>
      </w:r>
      <w:r w:rsidR="00C7249D" w:rsidRPr="006A1512">
        <w:rPr>
          <w:rFonts w:ascii="Times New Roman" w:eastAsia="Times New Roman" w:hAnsi="Times New Roman" w:cs="Times New Roman"/>
          <w:lang w:eastAsia="ru-RU"/>
        </w:rPr>
        <w:t xml:space="preserve">оуровневую структуру управления, которую описывают американские классики стратегического менеджмента А. Томпсон и А. </w:t>
      </w:r>
      <w:proofErr w:type="spellStart"/>
      <w:r w:rsidR="00C7249D" w:rsidRPr="006A1512">
        <w:rPr>
          <w:rFonts w:ascii="Times New Roman" w:eastAsia="Times New Roman" w:hAnsi="Times New Roman" w:cs="Times New Roman"/>
          <w:lang w:eastAsia="ru-RU"/>
        </w:rPr>
        <w:t>Стриклен</w:t>
      </w:r>
      <w:r w:rsidR="00684623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="00D5182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4F42">
        <w:rPr>
          <w:rFonts w:ascii="Times New Roman" w:eastAsia="Times New Roman" w:hAnsi="Times New Roman" w:cs="Times New Roman"/>
          <w:lang w:eastAsia="ru-RU"/>
        </w:rPr>
        <w:t>[4</w:t>
      </w:r>
      <w:r w:rsidR="00684623" w:rsidRPr="00684623">
        <w:rPr>
          <w:rFonts w:ascii="Times New Roman" w:eastAsia="Times New Roman" w:hAnsi="Times New Roman" w:cs="Times New Roman"/>
          <w:lang w:eastAsia="ru-RU"/>
        </w:rPr>
        <w:t>]</w:t>
      </w:r>
      <w:r w:rsidR="00D5182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7249D" w:rsidRPr="006A1512">
        <w:rPr>
          <w:rFonts w:ascii="Times New Roman" w:eastAsia="Times New Roman" w:hAnsi="Times New Roman" w:cs="Times New Roman"/>
          <w:lang w:eastAsia="ru-RU"/>
        </w:rPr>
        <w:t>Они раскрывают корпорацию как диверсифицированную компанию, которая включает в себя 4 ключевых организационных уровня:</w:t>
      </w:r>
    </w:p>
    <w:p w:rsidR="00C7249D" w:rsidRPr="002E7001" w:rsidRDefault="00733933" w:rsidP="002E7001">
      <w:pPr>
        <w:pStyle w:val="ac"/>
        <w:numPr>
          <w:ilvl w:val="0"/>
          <w:numId w:val="4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2E7001">
        <w:rPr>
          <w:rFonts w:ascii="Times New Roman" w:eastAsia="Times New Roman" w:hAnsi="Times New Roman" w:cs="Times New Roman"/>
          <w:lang w:eastAsia="ru-RU"/>
        </w:rPr>
        <w:t>Уровень 1 – высшее руководство корпорации;</w:t>
      </w:r>
    </w:p>
    <w:p w:rsidR="00733933" w:rsidRPr="002E7001" w:rsidRDefault="00733933" w:rsidP="002E7001">
      <w:pPr>
        <w:pStyle w:val="ac"/>
        <w:numPr>
          <w:ilvl w:val="0"/>
          <w:numId w:val="4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2E7001">
        <w:rPr>
          <w:rFonts w:ascii="Times New Roman" w:eastAsia="Times New Roman" w:hAnsi="Times New Roman" w:cs="Times New Roman"/>
          <w:lang w:eastAsia="ru-RU"/>
        </w:rPr>
        <w:t>Уровень 2 – главные управляющие корпорации;</w:t>
      </w:r>
    </w:p>
    <w:p w:rsidR="00733933" w:rsidRPr="002E7001" w:rsidRDefault="00733933" w:rsidP="002E7001">
      <w:pPr>
        <w:pStyle w:val="ac"/>
        <w:numPr>
          <w:ilvl w:val="0"/>
          <w:numId w:val="4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2E7001">
        <w:rPr>
          <w:rFonts w:ascii="Times New Roman" w:eastAsia="Times New Roman" w:hAnsi="Times New Roman" w:cs="Times New Roman"/>
          <w:lang w:eastAsia="ru-RU"/>
        </w:rPr>
        <w:t>Уровень 3 – руководители главных подразделений корпорации или функциональных направлений;</w:t>
      </w:r>
    </w:p>
    <w:p w:rsidR="00733933" w:rsidRPr="002E7001" w:rsidRDefault="00733933" w:rsidP="002E7001">
      <w:pPr>
        <w:pStyle w:val="ac"/>
        <w:numPr>
          <w:ilvl w:val="0"/>
          <w:numId w:val="4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2E7001">
        <w:rPr>
          <w:rFonts w:ascii="Times New Roman" w:eastAsia="Times New Roman" w:hAnsi="Times New Roman" w:cs="Times New Roman"/>
          <w:lang w:eastAsia="ru-RU"/>
        </w:rPr>
        <w:t>Уровень 4 – руководители производств и территориальных подразделений в рамках функциональных направлений.</w:t>
      </w:r>
    </w:p>
    <w:p w:rsidR="00394BE9" w:rsidRDefault="00B875B9" w:rsidP="00D14F42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lang w:eastAsia="ru-RU"/>
        </w:rPr>
        <w:t xml:space="preserve">На практике корпорации могут иметь более 4 уровней управления, в зависимости от организационной структуры компании. </w:t>
      </w:r>
      <w:r w:rsidR="00045E1B">
        <w:rPr>
          <w:rFonts w:ascii="Times New Roman" w:eastAsia="Times New Roman" w:hAnsi="Times New Roman" w:cs="Times New Roman"/>
          <w:lang w:eastAsia="ru-RU"/>
        </w:rPr>
        <w:t>Организационная структура корпорации может интегрировать в себя мелкий бизнес, который она поглощает, а так же крупные акционерные об</w:t>
      </w:r>
      <w:r w:rsidR="006E6065">
        <w:rPr>
          <w:rFonts w:ascii="Times New Roman" w:eastAsia="Times New Roman" w:hAnsi="Times New Roman" w:cs="Times New Roman"/>
          <w:lang w:eastAsia="ru-RU"/>
        </w:rPr>
        <w:t>щества. В корпоративных структурах</w:t>
      </w:r>
      <w:r w:rsidR="00337832">
        <w:rPr>
          <w:rFonts w:ascii="Times New Roman" w:eastAsia="Times New Roman" w:hAnsi="Times New Roman" w:cs="Times New Roman"/>
          <w:lang w:eastAsia="ru-RU"/>
        </w:rPr>
        <w:t xml:space="preserve">, которые имеют вертикаль и горизонтально интегрированные АО, заложен огромный потенциал развития. Это связано с тем, что появляется возможность вести разработки согласованной политики в области производства, управления, разделения рынков сбыта, кооперирования в области НИОКР, распределения капиталовложений, освоения новой продукции и др. В результате такой интеграции получается высоко конкурентоспособное </w:t>
      </w:r>
      <w:proofErr w:type="gramStart"/>
      <w:r w:rsidR="00337832">
        <w:rPr>
          <w:rFonts w:ascii="Times New Roman" w:eastAsia="Times New Roman" w:hAnsi="Times New Roman" w:cs="Times New Roman"/>
          <w:lang w:eastAsia="ru-RU"/>
        </w:rPr>
        <w:t>предприятие  по</w:t>
      </w:r>
      <w:proofErr w:type="gramEnd"/>
      <w:r w:rsidR="00337832">
        <w:rPr>
          <w:rFonts w:ascii="Times New Roman" w:eastAsia="Times New Roman" w:hAnsi="Times New Roman" w:cs="Times New Roman"/>
          <w:lang w:eastAsia="ru-RU"/>
        </w:rPr>
        <w:t xml:space="preserve"> сравнению с самостоятельными компаниями, что приводит к увеличению производства, стабилизации финансового положения, возможности внедрения новых технологий и продуктов. </w:t>
      </w:r>
    </w:p>
    <w:p w:rsidR="00337832" w:rsidRDefault="00337832" w:rsidP="002E700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Еще одним преимуществом интеграции крупных АО в корпорации является возможность распределять и управлять издержками </w:t>
      </w:r>
      <w:r w:rsidR="00A477F6">
        <w:rPr>
          <w:rFonts w:ascii="Times New Roman" w:eastAsia="Times New Roman" w:hAnsi="Times New Roman" w:cs="Times New Roman"/>
          <w:lang w:eastAsia="ru-RU"/>
        </w:rPr>
        <w:t>путем установления внутренних цен (трансфертных цен), распределять затраты на полуфабрикаты и полупродукты, так чтобы выйти на оптимальную себестоимость готовой продукции. Система расчетов внутри компании позволяет уменьшать налоговые издержки, так как расчет между подразделениями происходит по низким ценам внутри корпорации, а весь получаемый эффект от экономии в целом направляется в головную компанию.</w:t>
      </w:r>
    </w:p>
    <w:p w:rsidR="00A477F6" w:rsidRDefault="00A477F6" w:rsidP="002E700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Таким образом, корпорация – это особая форма предпринимательской деятельности, интегрирующая в себе несколько бизнесов, которые могут производить дифференцированную продукцию и реализовывать ее по трансфертным ценам, имеющая статус самостоятельного юридического лица и регламентируемая специальным законодательством, которое закрепляет ограниченную ответственность</w:t>
      </w:r>
      <w:r w:rsidR="00C724C2">
        <w:rPr>
          <w:rFonts w:ascii="Times New Roman" w:eastAsia="Times New Roman" w:hAnsi="Times New Roman" w:cs="Times New Roman"/>
          <w:lang w:eastAsia="ru-RU"/>
        </w:rPr>
        <w:t xml:space="preserve"> каждого из ее акционера.</w:t>
      </w:r>
    </w:p>
    <w:p w:rsidR="00C724C2" w:rsidRDefault="00C724C2" w:rsidP="002E700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Существенным фактом для ведения деятельности корпорации яв</w:t>
      </w:r>
      <w:r w:rsidR="00C076B3">
        <w:rPr>
          <w:rFonts w:ascii="Times New Roman" w:eastAsia="Times New Roman" w:hAnsi="Times New Roman" w:cs="Times New Roman"/>
          <w:lang w:eastAsia="ru-RU"/>
        </w:rPr>
        <w:t>ляется ее территориально-административное</w:t>
      </w:r>
      <w:r>
        <w:rPr>
          <w:rFonts w:ascii="Times New Roman" w:eastAsia="Times New Roman" w:hAnsi="Times New Roman" w:cs="Times New Roman"/>
          <w:lang w:eastAsia="ru-RU"/>
        </w:rPr>
        <w:t xml:space="preserve"> расположение. Расположение корпоративных структур определяется наличием природных, производственных и трудовых ресурсов. </w:t>
      </w:r>
      <w:r w:rsidR="00C076B3">
        <w:rPr>
          <w:rFonts w:ascii="Times New Roman" w:eastAsia="Times New Roman" w:hAnsi="Times New Roman" w:cs="Times New Roman"/>
          <w:lang w:eastAsia="ru-RU"/>
        </w:rPr>
        <w:t xml:space="preserve">Наличие корпоративной структуры на территории региона может положительно повлиять на его экономическое состояние. Региональная экономика </w:t>
      </w:r>
      <w:r w:rsidR="00DF567B">
        <w:rPr>
          <w:rFonts w:ascii="Times New Roman" w:eastAsia="Times New Roman" w:hAnsi="Times New Roman" w:cs="Times New Roman"/>
          <w:lang w:eastAsia="ru-RU"/>
        </w:rPr>
        <w:t>сложная структура, находящаяся в составе единой экономической системы.</w:t>
      </w:r>
      <w:r w:rsidR="007121A4">
        <w:rPr>
          <w:rFonts w:ascii="Times New Roman" w:eastAsia="Times New Roman" w:hAnsi="Times New Roman" w:cs="Times New Roman"/>
          <w:lang w:eastAsia="ru-RU"/>
        </w:rPr>
        <w:t xml:space="preserve"> Устойчивое поддержания единой экономической системы обеспечивает взаимодействие региональных экономических систем. </w:t>
      </w:r>
    </w:p>
    <w:p w:rsidR="00C10121" w:rsidRDefault="0026128E" w:rsidP="00D14F42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экономическом словаре дается определение региону как</w:t>
      </w:r>
      <w:r w:rsidR="00DD6082">
        <w:rPr>
          <w:rFonts w:ascii="Times New Roman" w:eastAsia="Times New Roman" w:hAnsi="Times New Roman" w:cs="Times New Roman"/>
          <w:lang w:eastAsia="ru-RU"/>
        </w:rPr>
        <w:t xml:space="preserve"> </w:t>
      </w:r>
      <w:r w:rsidR="00BC250F">
        <w:rPr>
          <w:rFonts w:ascii="Times New Roman" w:eastAsia="Times New Roman" w:hAnsi="Times New Roman" w:cs="Times New Roman"/>
          <w:lang w:eastAsia="ru-RU"/>
        </w:rPr>
        <w:t>территории, части</w:t>
      </w:r>
      <w:r w:rsidR="00CD272B" w:rsidRPr="00CD272B">
        <w:rPr>
          <w:rFonts w:ascii="Times New Roman" w:eastAsia="Times New Roman" w:hAnsi="Times New Roman" w:cs="Times New Roman"/>
          <w:lang w:eastAsia="ru-RU"/>
        </w:rPr>
        <w:t xml:space="preserve"> страны, отличающиеся совокупностью естественных или исторически сложившихся экономико-географических условий и н</w:t>
      </w:r>
      <w:r w:rsidR="00CD272B">
        <w:rPr>
          <w:rFonts w:ascii="Times New Roman" w:eastAsia="Times New Roman" w:hAnsi="Times New Roman" w:cs="Times New Roman"/>
          <w:lang w:eastAsia="ru-RU"/>
        </w:rPr>
        <w:t>ационального состава населения</w:t>
      </w:r>
      <w:r w:rsidR="007E59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4F42">
        <w:rPr>
          <w:rFonts w:ascii="Times New Roman" w:eastAsia="Times New Roman" w:hAnsi="Times New Roman" w:cs="Times New Roman"/>
          <w:lang w:eastAsia="ru-RU"/>
        </w:rPr>
        <w:t>[5</w:t>
      </w:r>
      <w:r w:rsidR="00684623" w:rsidRPr="00684623">
        <w:rPr>
          <w:rFonts w:ascii="Times New Roman" w:eastAsia="Times New Roman" w:hAnsi="Times New Roman" w:cs="Times New Roman"/>
          <w:lang w:eastAsia="ru-RU"/>
        </w:rPr>
        <w:t>]</w:t>
      </w:r>
      <w:r w:rsidR="007E59C8">
        <w:rPr>
          <w:rFonts w:ascii="Times New Roman" w:eastAsia="Times New Roman" w:hAnsi="Times New Roman" w:cs="Times New Roman"/>
          <w:lang w:eastAsia="ru-RU"/>
        </w:rPr>
        <w:t>.</w:t>
      </w:r>
      <w:r w:rsidR="00723490">
        <w:rPr>
          <w:rFonts w:ascii="Times New Roman" w:eastAsia="Times New Roman" w:hAnsi="Times New Roman" w:cs="Times New Roman"/>
          <w:lang w:eastAsia="ru-RU"/>
        </w:rPr>
        <w:t xml:space="preserve"> Наличие в регионе предприятий, домохозяйств, организаций позволяет сформировать региональную экономическую систему. Региональная экономическая система</w:t>
      </w:r>
      <w:r w:rsidR="00D14F42">
        <w:rPr>
          <w:rFonts w:ascii="Times New Roman" w:eastAsia="Times New Roman" w:hAnsi="Times New Roman" w:cs="Times New Roman"/>
          <w:lang w:eastAsia="ru-RU"/>
        </w:rPr>
        <w:t xml:space="preserve"> (РЭС)</w:t>
      </w:r>
      <w:r w:rsidR="00723490">
        <w:rPr>
          <w:rFonts w:ascii="Times New Roman" w:eastAsia="Times New Roman" w:hAnsi="Times New Roman" w:cs="Times New Roman"/>
          <w:lang w:eastAsia="ru-RU"/>
        </w:rPr>
        <w:t xml:space="preserve"> – это </w:t>
      </w:r>
      <w:r w:rsidR="00CE2929">
        <w:rPr>
          <w:rFonts w:ascii="Times New Roman" w:eastAsia="Times New Roman" w:hAnsi="Times New Roman" w:cs="Times New Roman"/>
          <w:lang w:eastAsia="ru-RU"/>
        </w:rPr>
        <w:t>ограниченная пространственными размерами система, включающая в себя взаимодействие экономических элементов, формировавшиеся путем производства, потребления, распределен</w:t>
      </w:r>
      <w:r w:rsidR="00D14F42">
        <w:rPr>
          <w:rFonts w:ascii="Times New Roman" w:eastAsia="Times New Roman" w:hAnsi="Times New Roman" w:cs="Times New Roman"/>
          <w:lang w:eastAsia="ru-RU"/>
        </w:rPr>
        <w:t xml:space="preserve">ия и обмена экономических благ. </w:t>
      </w:r>
      <w:r w:rsidR="00C82482">
        <w:rPr>
          <w:rFonts w:ascii="Times New Roman" w:eastAsia="Times New Roman" w:hAnsi="Times New Roman" w:cs="Times New Roman"/>
          <w:lang w:eastAsia="ru-RU"/>
        </w:rPr>
        <w:t>Особенностью каждой РЭС</w:t>
      </w:r>
      <w:r w:rsidR="008E7293">
        <w:rPr>
          <w:rFonts w:ascii="Times New Roman" w:eastAsia="Times New Roman" w:hAnsi="Times New Roman" w:cs="Times New Roman"/>
          <w:lang w:eastAsia="ru-RU"/>
        </w:rPr>
        <w:t xml:space="preserve"> являются </w:t>
      </w:r>
      <w:r w:rsidR="00C10121">
        <w:rPr>
          <w:rFonts w:ascii="Times New Roman" w:eastAsia="Times New Roman" w:hAnsi="Times New Roman" w:cs="Times New Roman"/>
          <w:lang w:eastAsia="ru-RU"/>
        </w:rPr>
        <w:t xml:space="preserve">наличие различной степени участия в территориальном разделении труда и воздействии на окружающую среду. </w:t>
      </w:r>
      <w:r w:rsidR="00451660">
        <w:rPr>
          <w:rFonts w:ascii="Times New Roman" w:eastAsia="Times New Roman" w:hAnsi="Times New Roman" w:cs="Times New Roman"/>
          <w:lang w:eastAsia="ru-RU"/>
        </w:rPr>
        <w:t xml:space="preserve">Устойчивые взаимосвязи </w:t>
      </w:r>
      <w:r w:rsidR="00F35FD4">
        <w:rPr>
          <w:rFonts w:ascii="Times New Roman" w:eastAsia="Times New Roman" w:hAnsi="Times New Roman" w:cs="Times New Roman"/>
          <w:lang w:eastAsia="ru-RU"/>
        </w:rPr>
        <w:t xml:space="preserve">между элементами – главное в структуре экономической системы. </w:t>
      </w:r>
      <w:r w:rsidR="00DD6082">
        <w:rPr>
          <w:rFonts w:ascii="Times New Roman" w:eastAsia="Times New Roman" w:hAnsi="Times New Roman" w:cs="Times New Roman"/>
          <w:lang w:eastAsia="ru-RU"/>
        </w:rPr>
        <w:t>К таким элементам относятся процессы:</w:t>
      </w:r>
    </w:p>
    <w:p w:rsidR="00EB073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>оциально-экономические –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>связи в сфере общественного производства;</w:t>
      </w:r>
    </w:p>
    <w:p w:rsidR="00EB073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Э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>кологические –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>связи в экологических системах;</w:t>
      </w:r>
    </w:p>
    <w:p w:rsidR="00EB073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Э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 xml:space="preserve">кономико-экологические – природопользование и другие виды воздействия хозяйственной деятельности на окружающую среду; </w:t>
      </w:r>
    </w:p>
    <w:p w:rsidR="00EB073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Э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 xml:space="preserve">колого-экономические – влияние окружающей среды на условия общественного производства; </w:t>
      </w:r>
    </w:p>
    <w:p w:rsidR="00EB073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Социально-экологические – 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 xml:space="preserve"> воздейст</w:t>
      </w:r>
      <w:r>
        <w:rPr>
          <w:rFonts w:ascii="Times New Roman" w:eastAsia="Times New Roman" w:hAnsi="Times New Roman" w:cs="Times New Roman"/>
          <w:lang w:eastAsia="ru-RU"/>
        </w:rPr>
        <w:t xml:space="preserve">вие населения на окружающую 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 xml:space="preserve">среду; </w:t>
      </w:r>
    </w:p>
    <w:p w:rsidR="00DD6082" w:rsidRPr="00EB0732" w:rsidRDefault="00EB0732" w:rsidP="00EB0732">
      <w:pPr>
        <w:pStyle w:val="ac"/>
        <w:numPr>
          <w:ilvl w:val="0"/>
          <w:numId w:val="9"/>
        </w:numPr>
        <w:spacing w:before="240" w:after="240" w:line="240" w:lineRule="auto"/>
        <w:ind w:left="1417" w:right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Э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 xml:space="preserve">колого-социальные – воздействие окружающей </w:t>
      </w:r>
      <w:r>
        <w:rPr>
          <w:rFonts w:ascii="Times New Roman" w:eastAsia="Times New Roman" w:hAnsi="Times New Roman" w:cs="Times New Roman"/>
          <w:lang w:eastAsia="ru-RU"/>
        </w:rPr>
        <w:t>среды на здоровье людей и усло</w:t>
      </w:r>
      <w:r w:rsidR="00DD6082" w:rsidRPr="00EB0732">
        <w:rPr>
          <w:rFonts w:ascii="Times New Roman" w:eastAsia="Times New Roman" w:hAnsi="Times New Roman" w:cs="Times New Roman"/>
          <w:lang w:eastAsia="ru-RU"/>
        </w:rPr>
        <w:t>вия жизнедеятельности человека.</w:t>
      </w:r>
    </w:p>
    <w:p w:rsidR="001E6B89" w:rsidRPr="00493B4D" w:rsidRDefault="0009189A" w:rsidP="00BC250F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РЭС</w:t>
      </w:r>
      <w:r w:rsidR="001E6B89">
        <w:rPr>
          <w:rFonts w:ascii="Times New Roman" w:eastAsia="Times New Roman" w:hAnsi="Times New Roman" w:cs="Times New Roman"/>
          <w:lang w:eastAsia="ru-RU"/>
        </w:rPr>
        <w:t xml:space="preserve"> – это</w:t>
      </w:r>
      <w:r w:rsidR="0025352E" w:rsidRPr="00493B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E6B89">
        <w:rPr>
          <w:rFonts w:ascii="Times New Roman" w:eastAsia="Times New Roman" w:hAnsi="Times New Roman" w:cs="Times New Roman"/>
          <w:lang w:eastAsia="ru-RU"/>
        </w:rPr>
        <w:t xml:space="preserve"> </w:t>
      </w:r>
      <w:r w:rsidR="00493B4D">
        <w:rPr>
          <w:rFonts w:ascii="Times New Roman" w:eastAsia="Times New Roman" w:hAnsi="Times New Roman" w:cs="Times New Roman"/>
          <w:lang w:eastAsia="ru-RU"/>
        </w:rPr>
        <w:t>часть народнохозяйственной системы, имеющая сложную структуру взаимодействия между экономическими субъектами, которые сохраняют специфические по содержанию ресурсы региона.</w:t>
      </w:r>
    </w:p>
    <w:p w:rsidR="007E59C8" w:rsidRDefault="00BC250F" w:rsidP="0055340A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Важным аспектом деятельности корпоративных структур </w:t>
      </w:r>
      <w:r w:rsidR="00794D99">
        <w:rPr>
          <w:rFonts w:ascii="Times New Roman" w:eastAsia="Times New Roman" w:hAnsi="Times New Roman" w:cs="Times New Roman"/>
          <w:lang w:eastAsia="ru-RU"/>
        </w:rPr>
        <w:t>в региональных экономических системах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794D99">
        <w:rPr>
          <w:rFonts w:ascii="Times New Roman" w:eastAsia="Times New Roman" w:hAnsi="Times New Roman" w:cs="Times New Roman"/>
          <w:lang w:eastAsia="ru-RU"/>
        </w:rPr>
        <w:t>должна быть согласованность интересов. Присутствие корпораций в регионах может повлечь как положительные, так и отрицательные последствия.</w:t>
      </w:r>
      <w:r w:rsidR="00673036">
        <w:rPr>
          <w:rFonts w:ascii="Times New Roman" w:eastAsia="Times New Roman" w:hAnsi="Times New Roman" w:cs="Times New Roman"/>
          <w:lang w:eastAsia="ru-RU"/>
        </w:rPr>
        <w:t xml:space="preserve"> В качестве положительных последствий основным остается воздействие на производственный сектор региона, а именно путем регулирования ценовой политики, образования локальных финансовых рынков, обеспечения мобильности сбережений населения, обуславливая собственные инвестиции, а так же создания притока рабочей силы. </w:t>
      </w:r>
    </w:p>
    <w:p w:rsidR="0009189A" w:rsidRDefault="00673036" w:rsidP="0009189A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Отрицательные последствия рассматриваются с точки зрения прямой зависимости региона от корпоративной структуры: </w:t>
      </w:r>
      <w:r w:rsidR="00B45170">
        <w:rPr>
          <w:rFonts w:ascii="Times New Roman" w:eastAsia="Times New Roman" w:hAnsi="Times New Roman" w:cs="Times New Roman"/>
          <w:lang w:eastAsia="ru-RU"/>
        </w:rPr>
        <w:t xml:space="preserve">влияние оттока капитала на экономическую стабильность в регионе, нарушение эколого-промышленного равновесия, необходимость постоянного согласования интересов корпорации и </w:t>
      </w:r>
      <w:r w:rsidR="00482FC8">
        <w:rPr>
          <w:rFonts w:ascii="Times New Roman" w:eastAsia="Times New Roman" w:hAnsi="Times New Roman" w:cs="Times New Roman"/>
          <w:lang w:eastAsia="ru-RU"/>
        </w:rPr>
        <w:t xml:space="preserve">региона, глубокая взаимосвязь корпорации с социальными проблемами региона: уровень жизни, занятость населения и др. </w:t>
      </w:r>
      <w:r w:rsidR="0009189A">
        <w:rPr>
          <w:rFonts w:ascii="Times New Roman" w:eastAsia="Times New Roman" w:hAnsi="Times New Roman" w:cs="Times New Roman"/>
          <w:lang w:eastAsia="ru-RU"/>
        </w:rPr>
        <w:t>К</w:t>
      </w:r>
      <w:r w:rsidR="00641C97">
        <w:rPr>
          <w:rFonts w:ascii="Times New Roman" w:eastAsia="Times New Roman" w:hAnsi="Times New Roman" w:cs="Times New Roman"/>
          <w:lang w:eastAsia="ru-RU"/>
        </w:rPr>
        <w:t>орпоративные структуры существенно видоизменяют внутреннюю с</w:t>
      </w:r>
      <w:r w:rsidR="00C82482">
        <w:rPr>
          <w:rFonts w:ascii="Times New Roman" w:eastAsia="Times New Roman" w:hAnsi="Times New Roman" w:cs="Times New Roman"/>
          <w:lang w:eastAsia="ru-RU"/>
        </w:rPr>
        <w:t>оциально-экономическую среду РЭС</w:t>
      </w:r>
      <w:r w:rsidR="00641C9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E367AF" w:rsidRDefault="00E367AF" w:rsidP="0055340A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Корпорации стремятся к обеспечению контроля над рынками сбыта и ресурсному </w:t>
      </w:r>
      <w:r w:rsidR="00C52097">
        <w:rPr>
          <w:rFonts w:ascii="Times New Roman" w:eastAsia="Times New Roman" w:hAnsi="Times New Roman" w:cs="Times New Roman"/>
          <w:lang w:eastAsia="ru-RU"/>
        </w:rPr>
        <w:t xml:space="preserve">предоставлению. Следовательно, важность  для развития и функционирования корпорации согласованно с региональной экономической системой имеют факторы наличия сырьевых ресурсов, потенциала инновационного развития с помощью инвестиционной активности и высококвалифицированных кадров. Баланс интересов региона и корпоративных структур в важных социально-экономических направлениях дает стабильное региональное развитие. </w:t>
      </w:r>
    </w:p>
    <w:p w:rsidR="00BC250F" w:rsidRDefault="008F5ADE" w:rsidP="0061715E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Ведя свою деятельность на территории того или иного региона, корпорации не только пользуется территориальными, природными и трудовыми ресурсами, но и глубоко связываются с его экономической </w:t>
      </w:r>
      <w:r w:rsidR="00C82482">
        <w:rPr>
          <w:rFonts w:ascii="Times New Roman" w:eastAsia="Times New Roman" w:hAnsi="Times New Roman" w:cs="Times New Roman"/>
          <w:lang w:eastAsia="ru-RU"/>
        </w:rPr>
        <w:t>системой. Связь корпорации с РЭС</w:t>
      </w:r>
      <w:r>
        <w:rPr>
          <w:rFonts w:ascii="Times New Roman" w:eastAsia="Times New Roman" w:hAnsi="Times New Roman" w:cs="Times New Roman"/>
          <w:lang w:eastAsia="ru-RU"/>
        </w:rPr>
        <w:t xml:space="preserve"> оценивается путем взаимовлияния друг на друга. </w:t>
      </w:r>
      <w:r w:rsidR="00C82482">
        <w:rPr>
          <w:rFonts w:ascii="Times New Roman" w:eastAsia="Times New Roman" w:hAnsi="Times New Roman" w:cs="Times New Roman"/>
          <w:lang w:eastAsia="ru-RU"/>
        </w:rPr>
        <w:t>В табл</w:t>
      </w:r>
      <w:r w:rsidR="007E59C8">
        <w:rPr>
          <w:rFonts w:ascii="Times New Roman" w:eastAsia="Times New Roman" w:hAnsi="Times New Roman" w:cs="Times New Roman"/>
          <w:lang w:eastAsia="ru-RU"/>
        </w:rPr>
        <w:t xml:space="preserve">. </w:t>
      </w:r>
      <w:r w:rsidR="00AE6378">
        <w:rPr>
          <w:rFonts w:ascii="Times New Roman" w:eastAsia="Times New Roman" w:hAnsi="Times New Roman" w:cs="Times New Roman"/>
          <w:lang w:eastAsia="ru-RU"/>
        </w:rPr>
        <w:t xml:space="preserve">2 приведены факторы, которые используются для  </w:t>
      </w:r>
      <w:r w:rsidR="00AE6378">
        <w:rPr>
          <w:rFonts w:ascii="Times New Roman" w:eastAsia="Times New Roman" w:hAnsi="Times New Roman" w:cs="Times New Roman"/>
          <w:lang w:eastAsia="ru-RU"/>
        </w:rPr>
        <w:lastRenderedPageBreak/>
        <w:t>оценки</w:t>
      </w:r>
      <w:r w:rsidR="00C82482">
        <w:rPr>
          <w:rFonts w:ascii="Times New Roman" w:eastAsia="Times New Roman" w:hAnsi="Times New Roman" w:cs="Times New Roman"/>
          <w:lang w:eastAsia="ru-RU"/>
        </w:rPr>
        <w:t xml:space="preserve"> функционирования и развития корпоративных структур в реги</w:t>
      </w:r>
      <w:r w:rsidR="00AE6378">
        <w:rPr>
          <w:rFonts w:ascii="Times New Roman" w:eastAsia="Times New Roman" w:hAnsi="Times New Roman" w:cs="Times New Roman"/>
          <w:lang w:eastAsia="ru-RU"/>
        </w:rPr>
        <w:t>ональных экономических системах.</w:t>
      </w:r>
    </w:p>
    <w:p w:rsidR="007E59C8" w:rsidRDefault="00C82482" w:rsidP="00C82482">
      <w:pPr>
        <w:pStyle w:val="a7"/>
        <w:keepNext/>
        <w:jc w:val="right"/>
        <w:rPr>
          <w:rFonts w:ascii="Times New Roman" w:hAnsi="Times New Roman" w:cs="Times New Roman"/>
          <w:b w:val="0"/>
          <w:color w:val="auto"/>
          <w:sz w:val="22"/>
        </w:rPr>
      </w:pPr>
      <w:r w:rsidRPr="00C82482">
        <w:rPr>
          <w:rFonts w:ascii="Times New Roman" w:hAnsi="Times New Roman" w:cs="Times New Roman"/>
          <w:b w:val="0"/>
          <w:color w:val="auto"/>
          <w:sz w:val="22"/>
        </w:rPr>
        <w:t xml:space="preserve">Таблица </w:t>
      </w:r>
      <w:r w:rsidR="003C61BA" w:rsidRPr="00C82482">
        <w:rPr>
          <w:rFonts w:ascii="Times New Roman" w:hAnsi="Times New Roman" w:cs="Times New Roman"/>
          <w:b w:val="0"/>
          <w:color w:val="auto"/>
          <w:sz w:val="22"/>
        </w:rPr>
        <w:fldChar w:fldCharType="begin"/>
      </w:r>
      <w:r w:rsidRPr="00C82482">
        <w:rPr>
          <w:rFonts w:ascii="Times New Roman" w:hAnsi="Times New Roman" w:cs="Times New Roman"/>
          <w:b w:val="0"/>
          <w:color w:val="auto"/>
          <w:sz w:val="22"/>
        </w:rPr>
        <w:instrText xml:space="preserve"> SEQ Таблица \* ARABIC </w:instrText>
      </w:r>
      <w:r w:rsidR="003C61BA" w:rsidRPr="00C82482">
        <w:rPr>
          <w:rFonts w:ascii="Times New Roman" w:hAnsi="Times New Roman" w:cs="Times New Roman"/>
          <w:b w:val="0"/>
          <w:color w:val="auto"/>
          <w:sz w:val="22"/>
        </w:rPr>
        <w:fldChar w:fldCharType="separate"/>
      </w:r>
      <w:r w:rsidRPr="00C82482">
        <w:rPr>
          <w:rFonts w:ascii="Times New Roman" w:hAnsi="Times New Roman" w:cs="Times New Roman"/>
          <w:b w:val="0"/>
          <w:noProof/>
          <w:color w:val="auto"/>
          <w:sz w:val="22"/>
        </w:rPr>
        <w:t>2</w:t>
      </w:r>
      <w:r w:rsidR="003C61BA" w:rsidRPr="00C82482">
        <w:rPr>
          <w:rFonts w:ascii="Times New Roman" w:hAnsi="Times New Roman" w:cs="Times New Roman"/>
          <w:b w:val="0"/>
          <w:color w:val="auto"/>
          <w:sz w:val="22"/>
        </w:rPr>
        <w:fldChar w:fldCharType="end"/>
      </w:r>
      <w:r w:rsidR="007E59C8">
        <w:rPr>
          <w:rFonts w:ascii="Times New Roman" w:hAnsi="Times New Roman" w:cs="Times New Roman"/>
          <w:b w:val="0"/>
          <w:color w:val="auto"/>
          <w:sz w:val="22"/>
        </w:rPr>
        <w:t>.</w:t>
      </w:r>
    </w:p>
    <w:p w:rsidR="00C82482" w:rsidRPr="00C82482" w:rsidRDefault="00212DC4" w:rsidP="00C82482">
      <w:pPr>
        <w:pStyle w:val="a7"/>
        <w:keepNext/>
        <w:jc w:val="right"/>
        <w:rPr>
          <w:rFonts w:ascii="Times New Roman" w:hAnsi="Times New Roman" w:cs="Times New Roman"/>
          <w:b w:val="0"/>
          <w:color w:val="auto"/>
          <w:sz w:val="22"/>
        </w:rPr>
      </w:pPr>
      <w:r>
        <w:rPr>
          <w:rFonts w:ascii="Times New Roman" w:hAnsi="Times New Roman" w:cs="Times New Roman"/>
          <w:b w:val="0"/>
          <w:color w:val="auto"/>
          <w:sz w:val="22"/>
        </w:rPr>
        <w:t xml:space="preserve">Факторы, используемые для </w:t>
      </w:r>
      <w:r w:rsidRPr="00212DC4">
        <w:rPr>
          <w:rFonts w:ascii="Times New Roman" w:hAnsi="Times New Roman" w:cs="Times New Roman"/>
          <w:b w:val="0"/>
          <w:color w:val="auto"/>
          <w:sz w:val="22"/>
        </w:rPr>
        <w:t xml:space="preserve">оценки </w:t>
      </w:r>
      <w:r w:rsidR="00C82482" w:rsidRPr="00C82482">
        <w:rPr>
          <w:rFonts w:ascii="Times New Roman" w:hAnsi="Times New Roman" w:cs="Times New Roman"/>
          <w:b w:val="0"/>
          <w:color w:val="auto"/>
          <w:sz w:val="22"/>
        </w:rPr>
        <w:t xml:space="preserve">развития и </w:t>
      </w:r>
      <w:r w:rsidR="00C82482">
        <w:rPr>
          <w:rFonts w:ascii="Times New Roman" w:hAnsi="Times New Roman" w:cs="Times New Roman"/>
          <w:b w:val="0"/>
          <w:color w:val="auto"/>
          <w:sz w:val="22"/>
        </w:rPr>
        <w:t>функционирования</w:t>
      </w:r>
      <w:r w:rsidR="00C82482" w:rsidRPr="00C82482">
        <w:rPr>
          <w:rFonts w:ascii="Times New Roman" w:hAnsi="Times New Roman" w:cs="Times New Roman"/>
          <w:b w:val="0"/>
          <w:color w:val="auto"/>
          <w:sz w:val="22"/>
        </w:rPr>
        <w:t xml:space="preserve"> корпораций в РЭС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754"/>
        <w:gridCol w:w="2719"/>
      </w:tblGrid>
      <w:tr w:rsidR="00AE6378" w:rsidTr="00D05C6E">
        <w:trPr>
          <w:trHeight w:val="144"/>
        </w:trPr>
        <w:tc>
          <w:tcPr>
            <w:tcW w:w="3181" w:type="pct"/>
            <w:vAlign w:val="center"/>
          </w:tcPr>
          <w:p w:rsidR="00AE6378" w:rsidRDefault="00AE6378" w:rsidP="00181872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Фактор воздействия</w:t>
            </w:r>
          </w:p>
        </w:tc>
        <w:tc>
          <w:tcPr>
            <w:tcW w:w="1819" w:type="pct"/>
            <w:vAlign w:val="center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Степень влияния</w:t>
            </w:r>
          </w:p>
        </w:tc>
      </w:tr>
      <w:tr w:rsidR="00AE6378" w:rsidTr="00D05C6E">
        <w:trPr>
          <w:trHeight w:val="144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Территория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</w:tr>
      <w:tr w:rsidR="00AE6378" w:rsidTr="00D05C6E">
        <w:trPr>
          <w:trHeight w:val="144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Природные ресурсы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</w:p>
        </w:tc>
      </w:tr>
      <w:tr w:rsidR="00AE6378" w:rsidTr="00D05C6E">
        <w:trPr>
          <w:trHeight w:val="191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Трудовые ресурсы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</w:tr>
      <w:tr w:rsidR="00AE6378" w:rsidTr="00D05C6E">
        <w:trPr>
          <w:trHeight w:val="223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Производственные ресурсы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</w:p>
        </w:tc>
      </w:tr>
      <w:tr w:rsidR="00AE6378" w:rsidTr="00D05C6E">
        <w:trPr>
          <w:trHeight w:val="241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Инновационное развитие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</w:tr>
      <w:tr w:rsidR="00AE6378" w:rsidTr="00D05C6E">
        <w:trPr>
          <w:trHeight w:val="259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Инвестиционная привлекательность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</w:tr>
      <w:tr w:rsidR="00AE6378" w:rsidTr="00D05C6E">
        <w:trPr>
          <w:trHeight w:val="277"/>
        </w:trPr>
        <w:tc>
          <w:tcPr>
            <w:tcW w:w="3181" w:type="pct"/>
          </w:tcPr>
          <w:p w:rsidR="00AE6378" w:rsidRDefault="00AE6378" w:rsidP="00181872">
            <w:pPr>
              <w:ind w:right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Политическая стабильность</w:t>
            </w:r>
          </w:p>
        </w:tc>
        <w:tc>
          <w:tcPr>
            <w:tcW w:w="1819" w:type="pct"/>
          </w:tcPr>
          <w:p w:rsidR="00AE6378" w:rsidRDefault="00AE6378" w:rsidP="00AE6378">
            <w:pPr>
              <w:ind w:righ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</w:tr>
    </w:tbl>
    <w:p w:rsidR="00EC56C1" w:rsidRDefault="00EC56C1" w:rsidP="00EC56C1">
      <w:pPr>
        <w:spacing w:before="240" w:after="240" w:line="240" w:lineRule="auto"/>
        <w:ind w:left="283"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6A1512">
        <w:rPr>
          <w:rFonts w:ascii="Times New Roman" w:eastAsia="Times New Roman" w:hAnsi="Times New Roman" w:cs="Times New Roman"/>
          <w:i/>
          <w:lang w:eastAsia="ru-RU"/>
        </w:rPr>
        <w:t>Источник:</w:t>
      </w:r>
      <w:r>
        <w:rPr>
          <w:rFonts w:ascii="Times New Roman" w:eastAsia="Times New Roman" w:hAnsi="Times New Roman" w:cs="Times New Roman"/>
          <w:lang w:eastAsia="ru-RU"/>
        </w:rPr>
        <w:t xml:space="preserve"> составлено автором.</w:t>
      </w:r>
    </w:p>
    <w:p w:rsidR="00EC56C1" w:rsidRDefault="0096241C" w:rsidP="00EC56C1">
      <w:pPr>
        <w:spacing w:before="240" w:after="240" w:line="240" w:lineRule="auto"/>
        <w:ind w:left="283" w:right="28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Стабильное развитие и функционирование корпоративных структур в региональных экономических системах складывается из территориальной принадлежности региона, наличия трудовых ресурсов, инновационного развития, инвестиционной привлекательности и политической стабильности. Региональные экономические системы неотъемлемо связаны с корпоративными образов</w:t>
      </w:r>
      <w:r w:rsidR="007E59C8">
        <w:rPr>
          <w:rFonts w:ascii="Times New Roman" w:eastAsia="Times New Roman" w:hAnsi="Times New Roman" w:cs="Times New Roman"/>
          <w:lang w:eastAsia="ru-RU"/>
        </w:rPr>
        <w:t xml:space="preserve">аниями, поэтому основным </w:t>
      </w:r>
      <w:r>
        <w:rPr>
          <w:rFonts w:ascii="Times New Roman" w:eastAsia="Times New Roman" w:hAnsi="Times New Roman" w:cs="Times New Roman"/>
          <w:lang w:eastAsia="ru-RU"/>
        </w:rPr>
        <w:t xml:space="preserve">для региона является обеспечение </w:t>
      </w:r>
      <w:r w:rsidR="007E59C8">
        <w:rPr>
          <w:rFonts w:ascii="Times New Roman" w:eastAsia="Times New Roman" w:hAnsi="Times New Roman" w:cs="Times New Roman"/>
          <w:lang w:eastAsia="ru-RU"/>
        </w:rPr>
        <w:t xml:space="preserve">стабильности в нем с учетом </w:t>
      </w:r>
      <w:r w:rsidR="00EC56C1">
        <w:rPr>
          <w:rFonts w:ascii="Times New Roman" w:eastAsia="Times New Roman" w:hAnsi="Times New Roman" w:cs="Times New Roman"/>
          <w:lang w:eastAsia="ru-RU"/>
        </w:rPr>
        <w:t>интересов крупных корпораций.</w:t>
      </w:r>
    </w:p>
    <w:p w:rsidR="00DD7F4B" w:rsidRDefault="00DD7F4B" w:rsidP="00DD7F4B">
      <w:p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D7F4B">
        <w:rPr>
          <w:rFonts w:ascii="Times New Roman" w:eastAsia="Times New Roman" w:hAnsi="Times New Roman" w:cs="Times New Roman"/>
          <w:b/>
          <w:sz w:val="24"/>
          <w:lang w:eastAsia="ru-RU"/>
        </w:rPr>
        <w:t>Список литературы</w:t>
      </w:r>
    </w:p>
    <w:p w:rsidR="00DD7F4B" w:rsidRPr="00DD7F4B" w:rsidRDefault="00DD7F4B" w:rsidP="00DD7F4B">
      <w:pPr>
        <w:pStyle w:val="ac"/>
        <w:numPr>
          <w:ilvl w:val="0"/>
          <w:numId w:val="10"/>
        </w:num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027DC1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 xml:space="preserve">ражданский </w:t>
      </w:r>
      <w:r w:rsidRPr="00027DC1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одекс</w:t>
      </w:r>
      <w:r w:rsidR="007E59C8">
        <w:rPr>
          <w:rFonts w:ascii="Times New Roman" w:hAnsi="Times New Roman" w:cs="Times New Roman"/>
        </w:rPr>
        <w:t xml:space="preserve"> Российской Федерации.</w:t>
      </w:r>
    </w:p>
    <w:p w:rsidR="00DD7F4B" w:rsidRPr="00A25BE5" w:rsidRDefault="00D05C6E" w:rsidP="00DD7F4B">
      <w:pPr>
        <w:pStyle w:val="ac"/>
        <w:numPr>
          <w:ilvl w:val="0"/>
          <w:numId w:val="10"/>
        </w:numPr>
        <w:spacing w:before="240" w:after="240" w:line="240" w:lineRule="auto"/>
        <w:ind w:righ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Ансофф</w:t>
      </w:r>
      <w:proofErr w:type="spellEnd"/>
      <w:r>
        <w:rPr>
          <w:rFonts w:ascii="Times New Roman" w:hAnsi="Times New Roman" w:cs="Times New Roman"/>
        </w:rPr>
        <w:t xml:space="preserve"> И. </w:t>
      </w:r>
      <w:r w:rsidR="00DD7F4B" w:rsidRPr="00694D54">
        <w:rPr>
          <w:rFonts w:ascii="Times New Roman" w:hAnsi="Times New Roman" w:cs="Times New Roman"/>
        </w:rPr>
        <w:t>Новая корпоративная стр</w:t>
      </w:r>
      <w:r>
        <w:rPr>
          <w:rFonts w:ascii="Times New Roman" w:hAnsi="Times New Roman" w:cs="Times New Roman"/>
        </w:rPr>
        <w:t xml:space="preserve">атегия / И. </w:t>
      </w:r>
      <w:proofErr w:type="spellStart"/>
      <w:r>
        <w:rPr>
          <w:rFonts w:ascii="Times New Roman" w:hAnsi="Times New Roman" w:cs="Times New Roman"/>
        </w:rPr>
        <w:t>Ансофф</w:t>
      </w:r>
      <w:proofErr w:type="spellEnd"/>
      <w:r w:rsidR="00684623">
        <w:rPr>
          <w:rFonts w:ascii="Times New Roman" w:hAnsi="Times New Roman" w:cs="Times New Roman"/>
        </w:rPr>
        <w:t xml:space="preserve">. СПб: </w:t>
      </w:r>
      <w:proofErr w:type="spellStart"/>
      <w:r w:rsidR="00684623">
        <w:rPr>
          <w:rFonts w:ascii="Times New Roman" w:hAnsi="Times New Roman" w:cs="Times New Roman"/>
        </w:rPr>
        <w:t>ПитерКом</w:t>
      </w:r>
      <w:proofErr w:type="spellEnd"/>
      <w:r w:rsidR="00684623">
        <w:rPr>
          <w:rFonts w:ascii="Times New Roman" w:hAnsi="Times New Roman" w:cs="Times New Roman"/>
        </w:rPr>
        <w:t>,</w:t>
      </w:r>
      <w:r w:rsidR="00DD7F4B" w:rsidRPr="00694D54">
        <w:rPr>
          <w:rFonts w:ascii="Times New Roman" w:hAnsi="Times New Roman" w:cs="Times New Roman"/>
        </w:rPr>
        <w:t xml:space="preserve"> </w:t>
      </w:r>
      <w:r w:rsidR="00F32FC3">
        <w:rPr>
          <w:rFonts w:ascii="Times New Roman" w:hAnsi="Times New Roman" w:cs="Times New Roman"/>
        </w:rPr>
        <w:t xml:space="preserve">1999. </w:t>
      </w:r>
      <w:r w:rsidR="00DD7F4B" w:rsidRPr="00694D54">
        <w:rPr>
          <w:rFonts w:ascii="Times New Roman" w:hAnsi="Times New Roman" w:cs="Times New Roman"/>
        </w:rPr>
        <w:t>416 с.</w:t>
      </w:r>
    </w:p>
    <w:p w:rsidR="005E58E6" w:rsidRPr="00A25BE5" w:rsidRDefault="00A25BE5" w:rsidP="00DD7F4B">
      <w:pPr>
        <w:pStyle w:val="ac"/>
        <w:numPr>
          <w:ilvl w:val="0"/>
          <w:numId w:val="10"/>
        </w:numPr>
        <w:spacing w:before="240" w:after="240" w:line="240" w:lineRule="auto"/>
        <w:ind w:right="283"/>
        <w:jc w:val="both"/>
        <w:rPr>
          <w:rFonts w:ascii="Times New Roman" w:hAnsi="Times New Roman" w:cs="Times New Roman"/>
        </w:rPr>
      </w:pPr>
      <w:r w:rsidRPr="00A25BE5">
        <w:rPr>
          <w:rFonts w:ascii="Times New Roman" w:hAnsi="Times New Roman" w:cs="Times New Roman"/>
        </w:rPr>
        <w:t xml:space="preserve">Беденко Н.Н. К вопросу о корпоративном управлении / </w:t>
      </w:r>
      <w:r>
        <w:rPr>
          <w:rFonts w:ascii="Times New Roman" w:hAnsi="Times New Roman" w:cs="Times New Roman"/>
        </w:rPr>
        <w:t xml:space="preserve">Н.Н. Беденко // </w:t>
      </w:r>
      <w:r w:rsidRPr="00A25BE5">
        <w:rPr>
          <w:rFonts w:ascii="Times New Roman" w:hAnsi="Times New Roman" w:cs="Times New Roman"/>
        </w:rPr>
        <w:t>Вестник Тверского университета. Серия Экономика и управление. 2015. №1.Т.1</w:t>
      </w:r>
      <w:r w:rsidR="00957894" w:rsidRPr="00957894">
        <w:rPr>
          <w:rFonts w:ascii="Times New Roman" w:hAnsi="Times New Roman" w:cs="Times New Roman"/>
        </w:rPr>
        <w:t>.</w:t>
      </w:r>
      <w:r w:rsidRPr="00A25BE5">
        <w:rPr>
          <w:rFonts w:ascii="Times New Roman" w:hAnsi="Times New Roman" w:cs="Times New Roman"/>
        </w:rPr>
        <w:t xml:space="preserve"> С. 231-236.</w:t>
      </w:r>
    </w:p>
    <w:p w:rsidR="00684623" w:rsidRPr="00684623" w:rsidRDefault="00684623" w:rsidP="00DD7F4B">
      <w:pPr>
        <w:pStyle w:val="ac"/>
        <w:numPr>
          <w:ilvl w:val="0"/>
          <w:numId w:val="10"/>
        </w:num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733933">
        <w:rPr>
          <w:rFonts w:ascii="Times New Roman" w:hAnsi="Times New Roman" w:cs="Times New Roman"/>
        </w:rPr>
        <w:t xml:space="preserve">Томпсон А.А., </w:t>
      </w:r>
      <w:proofErr w:type="spellStart"/>
      <w:r w:rsidRPr="00733933">
        <w:rPr>
          <w:rFonts w:ascii="Times New Roman" w:hAnsi="Times New Roman" w:cs="Times New Roman"/>
        </w:rPr>
        <w:t>С</w:t>
      </w:r>
      <w:r w:rsidR="00F41ECD">
        <w:rPr>
          <w:rFonts w:ascii="Times New Roman" w:hAnsi="Times New Roman" w:cs="Times New Roman"/>
        </w:rPr>
        <w:t>т</w:t>
      </w:r>
      <w:r w:rsidRPr="00733933">
        <w:rPr>
          <w:rFonts w:ascii="Times New Roman" w:hAnsi="Times New Roman" w:cs="Times New Roman"/>
        </w:rPr>
        <w:t>рикленд</w:t>
      </w:r>
      <w:proofErr w:type="spellEnd"/>
      <w:r w:rsidR="00F41ECD">
        <w:rPr>
          <w:rFonts w:ascii="Times New Roman" w:hAnsi="Times New Roman" w:cs="Times New Roman"/>
        </w:rPr>
        <w:t xml:space="preserve"> </w:t>
      </w:r>
      <w:proofErr w:type="spellStart"/>
      <w:r w:rsidR="005F278B">
        <w:rPr>
          <w:rFonts w:ascii="Times New Roman" w:hAnsi="Times New Roman" w:cs="Times New Roman"/>
        </w:rPr>
        <w:t>А.Дж</w:t>
      </w:r>
      <w:proofErr w:type="spellEnd"/>
      <w:r w:rsidR="005F278B">
        <w:rPr>
          <w:rFonts w:ascii="Times New Roman" w:hAnsi="Times New Roman" w:cs="Times New Roman"/>
        </w:rPr>
        <w:t xml:space="preserve">. </w:t>
      </w:r>
      <w:r w:rsidRPr="00733933">
        <w:rPr>
          <w:rFonts w:ascii="Times New Roman" w:hAnsi="Times New Roman" w:cs="Times New Roman"/>
        </w:rPr>
        <w:t>Стратегический м</w:t>
      </w:r>
      <w:r w:rsidR="005F278B">
        <w:rPr>
          <w:rFonts w:ascii="Times New Roman" w:hAnsi="Times New Roman" w:cs="Times New Roman"/>
        </w:rPr>
        <w:t>енеджмент: концепции и ситуации / А.А. Томпсон</w:t>
      </w:r>
      <w:r w:rsidR="005F278B" w:rsidRPr="00733933">
        <w:rPr>
          <w:rFonts w:ascii="Times New Roman" w:hAnsi="Times New Roman" w:cs="Times New Roman"/>
        </w:rPr>
        <w:t xml:space="preserve">, </w:t>
      </w:r>
      <w:proofErr w:type="spellStart"/>
      <w:r w:rsidR="005F278B">
        <w:rPr>
          <w:rFonts w:ascii="Times New Roman" w:hAnsi="Times New Roman" w:cs="Times New Roman"/>
        </w:rPr>
        <w:t>А.Дж</w:t>
      </w:r>
      <w:proofErr w:type="spellEnd"/>
      <w:r w:rsidR="005F278B">
        <w:rPr>
          <w:rFonts w:ascii="Times New Roman" w:hAnsi="Times New Roman" w:cs="Times New Roman"/>
        </w:rPr>
        <w:t xml:space="preserve">. </w:t>
      </w:r>
      <w:proofErr w:type="spellStart"/>
      <w:r w:rsidR="005F278B" w:rsidRPr="00733933">
        <w:rPr>
          <w:rFonts w:ascii="Times New Roman" w:hAnsi="Times New Roman" w:cs="Times New Roman"/>
        </w:rPr>
        <w:t>С</w:t>
      </w:r>
      <w:r w:rsidR="005F278B">
        <w:rPr>
          <w:rFonts w:ascii="Times New Roman" w:hAnsi="Times New Roman" w:cs="Times New Roman"/>
        </w:rPr>
        <w:t>т</w:t>
      </w:r>
      <w:r w:rsidR="005F278B" w:rsidRPr="00733933">
        <w:rPr>
          <w:rFonts w:ascii="Times New Roman" w:hAnsi="Times New Roman" w:cs="Times New Roman"/>
        </w:rPr>
        <w:t>рикленд</w:t>
      </w:r>
      <w:proofErr w:type="spellEnd"/>
      <w:r w:rsidRPr="00733933">
        <w:rPr>
          <w:rFonts w:ascii="Times New Roman" w:hAnsi="Times New Roman" w:cs="Times New Roman"/>
        </w:rPr>
        <w:t>.</w:t>
      </w:r>
      <w:r w:rsidR="005F278B">
        <w:rPr>
          <w:rFonts w:ascii="Times New Roman" w:hAnsi="Times New Roman" w:cs="Times New Roman"/>
        </w:rPr>
        <w:t xml:space="preserve"> </w:t>
      </w:r>
      <w:r w:rsidRPr="00733933">
        <w:rPr>
          <w:rFonts w:ascii="Times New Roman" w:hAnsi="Times New Roman" w:cs="Times New Roman"/>
          <w:iCs/>
        </w:rPr>
        <w:t>М.: ИНФРА-М</w:t>
      </w:r>
      <w:r w:rsidR="00F104EA">
        <w:rPr>
          <w:rFonts w:ascii="Times New Roman" w:hAnsi="Times New Roman" w:cs="Times New Roman"/>
          <w:iCs/>
          <w:lang w:val="en-US"/>
        </w:rPr>
        <w:t>,</w:t>
      </w:r>
      <w:r w:rsidRPr="00733933">
        <w:rPr>
          <w:rFonts w:ascii="Times New Roman" w:hAnsi="Times New Roman" w:cs="Times New Roman"/>
          <w:iCs/>
        </w:rPr>
        <w:t> </w:t>
      </w:r>
      <w:r w:rsidR="005F278B">
        <w:rPr>
          <w:rFonts w:ascii="Times New Roman" w:hAnsi="Times New Roman" w:cs="Times New Roman"/>
          <w:iCs/>
        </w:rPr>
        <w:t>2</w:t>
      </w:r>
      <w:r w:rsidR="00F32FC3">
        <w:rPr>
          <w:rFonts w:ascii="Times New Roman" w:hAnsi="Times New Roman" w:cs="Times New Roman"/>
          <w:iCs/>
        </w:rPr>
        <w:t xml:space="preserve">001. </w:t>
      </w:r>
      <w:r w:rsidR="005F278B">
        <w:rPr>
          <w:rFonts w:ascii="Times New Roman" w:hAnsi="Times New Roman" w:cs="Times New Roman"/>
          <w:iCs/>
        </w:rPr>
        <w:t>412 с.</w:t>
      </w:r>
    </w:p>
    <w:p w:rsidR="002E16B9" w:rsidRPr="002E16B9" w:rsidRDefault="00684623" w:rsidP="00DD7F4B">
      <w:pPr>
        <w:pStyle w:val="ac"/>
        <w:numPr>
          <w:ilvl w:val="0"/>
          <w:numId w:val="10"/>
        </w:num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D8100D">
        <w:rPr>
          <w:rFonts w:ascii="Times New Roman" w:hAnsi="Times New Roman" w:cs="Times New Roman"/>
          <w:iCs/>
        </w:rPr>
        <w:t>Райзберг Б.А., Лозовский Л.Ш., Стародубцева Е.Б.. Современный </w:t>
      </w:r>
    </w:p>
    <w:p w:rsidR="00684623" w:rsidRPr="00B324A5" w:rsidRDefault="00684623" w:rsidP="002E16B9">
      <w:pPr>
        <w:pStyle w:val="ac"/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D8100D">
        <w:rPr>
          <w:rFonts w:ascii="Times New Roman" w:hAnsi="Times New Roman" w:cs="Times New Roman"/>
          <w:iCs/>
        </w:rPr>
        <w:t>экономический словарь.</w:t>
      </w:r>
      <w:r w:rsidR="00F32FC3">
        <w:rPr>
          <w:rFonts w:ascii="Times New Roman" w:hAnsi="Times New Roman" w:cs="Times New Roman"/>
          <w:iCs/>
        </w:rPr>
        <w:t xml:space="preserve">. </w:t>
      </w:r>
      <w:r w:rsidRPr="00A378D1">
        <w:rPr>
          <w:rFonts w:ascii="Times New Roman" w:hAnsi="Times New Roman" w:cs="Times New Roman"/>
          <w:iCs/>
        </w:rPr>
        <w:t>2-</w:t>
      </w:r>
      <w:r w:rsidRPr="00D8100D">
        <w:rPr>
          <w:rFonts w:ascii="Times New Roman" w:hAnsi="Times New Roman" w:cs="Times New Roman"/>
          <w:iCs/>
        </w:rPr>
        <w:t>е</w:t>
      </w:r>
      <w:r w:rsidRPr="00B324A5">
        <w:rPr>
          <w:rFonts w:ascii="Times New Roman" w:hAnsi="Times New Roman" w:cs="Times New Roman"/>
          <w:iCs/>
          <w:lang w:val="en-US"/>
        </w:rPr>
        <w:t> </w:t>
      </w:r>
      <w:r w:rsidRPr="00D8100D">
        <w:rPr>
          <w:rFonts w:ascii="Times New Roman" w:hAnsi="Times New Roman" w:cs="Times New Roman"/>
          <w:iCs/>
        </w:rPr>
        <w:t>изд</w:t>
      </w:r>
      <w:r w:rsidRPr="00A378D1">
        <w:rPr>
          <w:rFonts w:ascii="Times New Roman" w:hAnsi="Times New Roman" w:cs="Times New Roman"/>
          <w:iCs/>
        </w:rPr>
        <w:t>.,</w:t>
      </w:r>
      <w:r w:rsidRPr="00B324A5">
        <w:rPr>
          <w:rFonts w:ascii="Times New Roman" w:hAnsi="Times New Roman" w:cs="Times New Roman"/>
          <w:iCs/>
          <w:lang w:val="en-US"/>
        </w:rPr>
        <w:t> </w:t>
      </w:r>
      <w:proofErr w:type="spellStart"/>
      <w:r w:rsidRPr="00D8100D">
        <w:rPr>
          <w:rFonts w:ascii="Times New Roman" w:hAnsi="Times New Roman" w:cs="Times New Roman"/>
          <w:iCs/>
        </w:rPr>
        <w:t>испр</w:t>
      </w:r>
      <w:proofErr w:type="spellEnd"/>
      <w:r w:rsidRPr="00A378D1">
        <w:rPr>
          <w:rFonts w:ascii="Times New Roman" w:hAnsi="Times New Roman" w:cs="Times New Roman"/>
          <w:iCs/>
        </w:rPr>
        <w:t>.</w:t>
      </w:r>
      <w:r w:rsidR="00F32FC3" w:rsidRPr="00A378D1">
        <w:rPr>
          <w:rFonts w:ascii="Times New Roman" w:hAnsi="Times New Roman" w:cs="Times New Roman"/>
          <w:iCs/>
        </w:rPr>
        <w:t xml:space="preserve"> / </w:t>
      </w:r>
      <w:r w:rsidR="00F32FC3">
        <w:rPr>
          <w:rFonts w:ascii="Times New Roman" w:hAnsi="Times New Roman" w:cs="Times New Roman"/>
          <w:iCs/>
        </w:rPr>
        <w:t>Б</w:t>
      </w:r>
      <w:r w:rsidR="00F32FC3" w:rsidRPr="00A378D1">
        <w:rPr>
          <w:rFonts w:ascii="Times New Roman" w:hAnsi="Times New Roman" w:cs="Times New Roman"/>
          <w:iCs/>
        </w:rPr>
        <w:t>.</w:t>
      </w:r>
      <w:r w:rsidR="00F32FC3">
        <w:rPr>
          <w:rFonts w:ascii="Times New Roman" w:hAnsi="Times New Roman" w:cs="Times New Roman"/>
          <w:iCs/>
        </w:rPr>
        <w:t>А</w:t>
      </w:r>
      <w:r w:rsidR="00F32FC3" w:rsidRPr="00A378D1">
        <w:rPr>
          <w:rFonts w:ascii="Times New Roman" w:hAnsi="Times New Roman" w:cs="Times New Roman"/>
          <w:iCs/>
        </w:rPr>
        <w:t xml:space="preserve">. </w:t>
      </w:r>
      <w:proofErr w:type="spellStart"/>
      <w:r w:rsidR="00F32FC3">
        <w:rPr>
          <w:rFonts w:ascii="Times New Roman" w:hAnsi="Times New Roman" w:cs="Times New Roman"/>
          <w:iCs/>
        </w:rPr>
        <w:t>Райзберг</w:t>
      </w:r>
      <w:proofErr w:type="spellEnd"/>
      <w:r w:rsidR="00F32FC3" w:rsidRPr="00A378D1">
        <w:rPr>
          <w:rFonts w:ascii="Times New Roman" w:hAnsi="Times New Roman" w:cs="Times New Roman"/>
          <w:iCs/>
        </w:rPr>
        <w:t xml:space="preserve">, </w:t>
      </w:r>
      <w:r w:rsidR="00F32FC3">
        <w:rPr>
          <w:rFonts w:ascii="Times New Roman" w:hAnsi="Times New Roman" w:cs="Times New Roman"/>
          <w:iCs/>
        </w:rPr>
        <w:t>Л</w:t>
      </w:r>
      <w:r w:rsidR="00F32FC3" w:rsidRPr="00A378D1">
        <w:rPr>
          <w:rFonts w:ascii="Times New Roman" w:hAnsi="Times New Roman" w:cs="Times New Roman"/>
          <w:iCs/>
        </w:rPr>
        <w:t>.</w:t>
      </w:r>
      <w:r w:rsidR="00F32FC3">
        <w:rPr>
          <w:rFonts w:ascii="Times New Roman" w:hAnsi="Times New Roman" w:cs="Times New Roman"/>
          <w:iCs/>
        </w:rPr>
        <w:t>Ш</w:t>
      </w:r>
      <w:r w:rsidR="00F32FC3" w:rsidRPr="00A378D1">
        <w:rPr>
          <w:rFonts w:ascii="Times New Roman" w:hAnsi="Times New Roman" w:cs="Times New Roman"/>
          <w:iCs/>
        </w:rPr>
        <w:t xml:space="preserve">. </w:t>
      </w:r>
      <w:r w:rsidR="00F32FC3">
        <w:rPr>
          <w:rFonts w:ascii="Times New Roman" w:hAnsi="Times New Roman" w:cs="Times New Roman"/>
          <w:iCs/>
        </w:rPr>
        <w:t>Лозовский</w:t>
      </w:r>
      <w:r w:rsidR="00B324A5">
        <w:rPr>
          <w:rFonts w:ascii="Times New Roman" w:hAnsi="Times New Roman" w:cs="Times New Roman"/>
          <w:iCs/>
        </w:rPr>
        <w:t>, Е.Б, Стародубцева</w:t>
      </w:r>
      <w:r w:rsidR="00F32FC3" w:rsidRPr="00A378D1">
        <w:rPr>
          <w:rFonts w:ascii="Times New Roman" w:hAnsi="Times New Roman" w:cs="Times New Roman"/>
          <w:iCs/>
        </w:rPr>
        <w:t xml:space="preserve">. </w:t>
      </w:r>
      <w:r w:rsidR="00F32FC3">
        <w:rPr>
          <w:rFonts w:ascii="Times New Roman" w:hAnsi="Times New Roman" w:cs="Times New Roman"/>
          <w:iCs/>
        </w:rPr>
        <w:t>М</w:t>
      </w:r>
      <w:r w:rsidR="00F32FC3" w:rsidRPr="00B324A5">
        <w:rPr>
          <w:rFonts w:ascii="Times New Roman" w:hAnsi="Times New Roman" w:cs="Times New Roman"/>
          <w:iCs/>
          <w:lang w:val="en-US"/>
        </w:rPr>
        <w:t>.: </w:t>
      </w:r>
      <w:r w:rsidR="00F32FC3">
        <w:rPr>
          <w:rFonts w:ascii="Times New Roman" w:hAnsi="Times New Roman" w:cs="Times New Roman"/>
          <w:iCs/>
        </w:rPr>
        <w:t>ИНФРА</w:t>
      </w:r>
      <w:r w:rsidR="00F32FC3" w:rsidRPr="00B324A5">
        <w:rPr>
          <w:rFonts w:ascii="Times New Roman" w:hAnsi="Times New Roman" w:cs="Times New Roman"/>
          <w:iCs/>
          <w:lang w:val="en-US"/>
        </w:rPr>
        <w:t>-</w:t>
      </w:r>
      <w:r w:rsidR="00F32FC3">
        <w:rPr>
          <w:rFonts w:ascii="Times New Roman" w:hAnsi="Times New Roman" w:cs="Times New Roman"/>
          <w:iCs/>
        </w:rPr>
        <w:t>М</w:t>
      </w:r>
      <w:r w:rsidR="00F32FC3" w:rsidRPr="00B324A5">
        <w:rPr>
          <w:rFonts w:ascii="Times New Roman" w:hAnsi="Times New Roman" w:cs="Times New Roman"/>
          <w:iCs/>
          <w:lang w:val="en-US"/>
        </w:rPr>
        <w:t xml:space="preserve">, 1999. </w:t>
      </w:r>
      <w:proofErr w:type="gramStart"/>
      <w:r w:rsidR="00F32FC3" w:rsidRPr="00B324A5">
        <w:rPr>
          <w:rFonts w:ascii="Times New Roman" w:hAnsi="Times New Roman" w:cs="Times New Roman"/>
          <w:iCs/>
          <w:lang w:val="en-US"/>
        </w:rPr>
        <w:t>479</w:t>
      </w:r>
      <w:proofErr w:type="gramEnd"/>
      <w:r w:rsidR="00F32FC3" w:rsidRPr="00B324A5">
        <w:rPr>
          <w:rFonts w:ascii="Times New Roman" w:hAnsi="Times New Roman" w:cs="Times New Roman"/>
          <w:iCs/>
          <w:lang w:val="en-US"/>
        </w:rPr>
        <w:t> </w:t>
      </w:r>
      <w:r w:rsidR="00F32FC3">
        <w:rPr>
          <w:rFonts w:ascii="Times New Roman" w:hAnsi="Times New Roman" w:cs="Times New Roman"/>
          <w:iCs/>
        </w:rPr>
        <w:t>с</w:t>
      </w:r>
      <w:r w:rsidR="00F32FC3" w:rsidRPr="00B324A5">
        <w:rPr>
          <w:rFonts w:ascii="Times New Roman" w:hAnsi="Times New Roman" w:cs="Times New Roman"/>
          <w:iCs/>
          <w:lang w:val="en-US"/>
        </w:rPr>
        <w:t>.</w:t>
      </w:r>
    </w:p>
    <w:p w:rsidR="00D7398D" w:rsidRPr="00303027" w:rsidRDefault="00D7398D" w:rsidP="00DD7F4B">
      <w:pPr>
        <w:spacing w:before="240" w:after="240" w:line="240" w:lineRule="auto"/>
        <w:ind w:left="283" w:right="283"/>
        <w:jc w:val="center"/>
        <w:rPr>
          <w:rFonts w:ascii="Times New Roman" w:eastAsia="Times New Roman" w:hAnsi="Times New Roman" w:cs="Times New Roman"/>
          <w:b/>
          <w:color w:val="FF0000"/>
          <w:lang w:val="en-US" w:eastAsia="ru-RU"/>
        </w:rPr>
      </w:pPr>
      <w:r w:rsidRPr="002E16B9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>CORPORATE STRUCTURE</w:t>
      </w:r>
      <w:r w:rsidR="005B6447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>S</w:t>
      </w:r>
      <w:r w:rsidRPr="002E16B9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 xml:space="preserve"> IN REGIONAL ECONOMIC SYSTEMS: APPROACHES TO ASSESS</w:t>
      </w:r>
      <w:r w:rsidR="00A378D1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>MENT</w:t>
      </w:r>
      <w:r w:rsidRPr="002E16B9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 xml:space="preserve"> </w:t>
      </w:r>
    </w:p>
    <w:p w:rsidR="00DD7F4B" w:rsidRPr="002E16B9" w:rsidRDefault="00DD7F4B" w:rsidP="00DD7F4B">
      <w:pPr>
        <w:spacing w:before="240" w:after="240" w:line="240" w:lineRule="auto"/>
        <w:ind w:left="283" w:right="283"/>
        <w:jc w:val="center"/>
        <w:rPr>
          <w:rFonts w:ascii="Times New Roman" w:eastAsia="Times New Roman" w:hAnsi="Times New Roman" w:cs="Times New Roman"/>
          <w:b/>
          <w:color w:val="FF0000"/>
          <w:lang w:val="en-US" w:eastAsia="ru-RU"/>
        </w:rPr>
      </w:pPr>
      <w:r w:rsidRPr="002E16B9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 xml:space="preserve">O.I. </w:t>
      </w:r>
      <w:proofErr w:type="spellStart"/>
      <w:r w:rsidRPr="002E16B9">
        <w:rPr>
          <w:rFonts w:ascii="Times New Roman" w:eastAsia="Times New Roman" w:hAnsi="Times New Roman" w:cs="Times New Roman"/>
          <w:b/>
          <w:color w:val="FF0000"/>
          <w:lang w:val="en-US" w:eastAsia="ru-RU"/>
        </w:rPr>
        <w:t>Pakhomova</w:t>
      </w:r>
      <w:proofErr w:type="spellEnd"/>
    </w:p>
    <w:p w:rsidR="00DD7F4B" w:rsidRPr="002E16B9" w:rsidRDefault="00DD7F4B" w:rsidP="00DD7F4B">
      <w:pPr>
        <w:spacing w:before="240" w:after="240" w:line="240" w:lineRule="auto"/>
        <w:ind w:left="283" w:right="283"/>
        <w:jc w:val="center"/>
        <w:rPr>
          <w:rFonts w:ascii="Times New Roman" w:eastAsia="Times New Roman" w:hAnsi="Times New Roman" w:cs="Times New Roman"/>
          <w:color w:val="FF0000"/>
          <w:lang w:val="en-US" w:eastAsia="ru-RU"/>
        </w:rPr>
      </w:pP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lastRenderedPageBreak/>
        <w:t>Tver State University, Tver</w:t>
      </w:r>
    </w:p>
    <w:p w:rsidR="008F5ADE" w:rsidRPr="002E16B9" w:rsidRDefault="008F5ADE" w:rsidP="008F5ADE">
      <w:pPr>
        <w:spacing w:before="240" w:after="240" w:line="240" w:lineRule="auto"/>
        <w:ind w:left="283" w:right="283"/>
        <w:jc w:val="both"/>
        <w:rPr>
          <w:rFonts w:ascii="Times New Roman" w:eastAsia="Times New Roman" w:hAnsi="Times New Roman" w:cs="Times New Roman"/>
          <w:color w:val="FF0000"/>
          <w:lang w:val="en-US" w:eastAsia="ru-RU"/>
        </w:rPr>
      </w:pPr>
      <w:proofErr w:type="gramStart"/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The article </w:t>
      </w:r>
      <w:proofErr w:type="spellStart"/>
      <w:r w:rsidR="00ED1713">
        <w:rPr>
          <w:rFonts w:ascii="Times New Roman" w:eastAsia="Times New Roman" w:hAnsi="Times New Roman" w:cs="Times New Roman"/>
          <w:color w:val="FF0000"/>
          <w:lang w:val="en-US" w:eastAsia="ru-RU"/>
        </w:rPr>
        <w:t>discusse</w:t>
      </w:r>
      <w:proofErr w:type="spellEnd"/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 </w:t>
      </w:r>
      <w:r w:rsidR="00900AD6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specifics of 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>functioning and development of corporate structure</w:t>
      </w:r>
      <w:r w:rsidR="00A5789A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s in regional economic systems and </w:t>
      </w:r>
      <w:r w:rsidR="00ED1713">
        <w:rPr>
          <w:rFonts w:ascii="Times New Roman" w:eastAsia="Times New Roman" w:hAnsi="Times New Roman" w:cs="Times New Roman"/>
          <w:color w:val="FF0000"/>
          <w:lang w:val="en-US" w:eastAsia="ru-RU"/>
        </w:rPr>
        <w:t>highlights</w:t>
      </w:r>
      <w:r w:rsidR="00A5789A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 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key issues </w:t>
      </w:r>
      <w:r w:rsidR="00A5789A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of the topic such as: special features of functioning of corporate structures; distinctions of corporations as compared with 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other types of organizational structures; functional </w:t>
      </w:r>
      <w:r w:rsidR="00A5789A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content of 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>activit</w:t>
      </w:r>
      <w:r w:rsidR="00A5789A">
        <w:rPr>
          <w:rFonts w:ascii="Times New Roman" w:eastAsia="Times New Roman" w:hAnsi="Times New Roman" w:cs="Times New Roman"/>
          <w:color w:val="FF0000"/>
          <w:lang w:val="en-US" w:eastAsia="ru-RU"/>
        </w:rPr>
        <w:t>ies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 of corporate entities; factors of regional economic systems</w:t>
      </w:r>
      <w:r w:rsidR="00ED1713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 development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; </w:t>
      </w:r>
      <w:r w:rsidR="00ED1713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approaches to assessment of the level of 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>corporate structures</w:t>
      </w:r>
      <w:r w:rsidR="008F4072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 development</w:t>
      </w: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>.</w:t>
      </w:r>
      <w:proofErr w:type="gramEnd"/>
    </w:p>
    <w:p w:rsidR="008F5ADE" w:rsidRPr="002E16B9" w:rsidRDefault="008F5ADE" w:rsidP="008F5ADE">
      <w:pPr>
        <w:spacing w:before="240" w:after="240" w:line="240" w:lineRule="auto"/>
        <w:ind w:left="283" w:right="283"/>
        <w:jc w:val="both"/>
        <w:rPr>
          <w:rFonts w:ascii="Times New Roman" w:eastAsia="Times New Roman" w:hAnsi="Times New Roman" w:cs="Times New Roman"/>
          <w:i/>
          <w:color w:val="FF0000"/>
          <w:lang w:val="en-US" w:eastAsia="ru-RU"/>
        </w:rPr>
      </w:pPr>
      <w:r w:rsidRPr="002E16B9">
        <w:rPr>
          <w:rFonts w:ascii="Times New Roman" w:eastAsia="Times New Roman" w:hAnsi="Times New Roman" w:cs="Times New Roman"/>
          <w:color w:val="FF0000"/>
          <w:lang w:val="en-US" w:eastAsia="ru-RU"/>
        </w:rPr>
        <w:t xml:space="preserve">Keywords: </w:t>
      </w:r>
      <w:r w:rsidRPr="002E16B9">
        <w:rPr>
          <w:rFonts w:ascii="Times New Roman" w:eastAsia="Times New Roman" w:hAnsi="Times New Roman" w:cs="Times New Roman"/>
          <w:i/>
          <w:color w:val="FF0000"/>
          <w:lang w:val="en-US" w:eastAsia="ru-RU"/>
        </w:rPr>
        <w:t xml:space="preserve">corporate structure, </w:t>
      </w:r>
      <w:proofErr w:type="gramStart"/>
      <w:r w:rsidRPr="002E16B9">
        <w:rPr>
          <w:rFonts w:ascii="Times New Roman" w:eastAsia="Times New Roman" w:hAnsi="Times New Roman" w:cs="Times New Roman"/>
          <w:i/>
          <w:color w:val="FF0000"/>
          <w:lang w:val="en-US" w:eastAsia="ru-RU"/>
        </w:rPr>
        <w:t>multinational</w:t>
      </w:r>
      <w:r w:rsidR="002E4F6C" w:rsidRPr="002E4F6C">
        <w:rPr>
          <w:rFonts w:ascii="Times New Roman" w:eastAsia="Times New Roman" w:hAnsi="Times New Roman" w:cs="Times New Roman"/>
          <w:i/>
          <w:color w:val="FF0000"/>
          <w:lang w:val="en-US" w:eastAsia="ru-RU"/>
        </w:rPr>
        <w:t xml:space="preserve"> </w:t>
      </w:r>
      <w:r w:rsidR="002E4F6C">
        <w:rPr>
          <w:rFonts w:ascii="Times New Roman" w:eastAsia="Times New Roman" w:hAnsi="Times New Roman" w:cs="Times New Roman"/>
          <w:i/>
          <w:color w:val="FF0000"/>
          <w:lang w:val="en-US" w:eastAsia="ru-RU"/>
        </w:rPr>
        <w:t>corporation</w:t>
      </w:r>
      <w:proofErr w:type="gramEnd"/>
      <w:r w:rsidRPr="002E16B9">
        <w:rPr>
          <w:rFonts w:ascii="Times New Roman" w:eastAsia="Times New Roman" w:hAnsi="Times New Roman" w:cs="Times New Roman"/>
          <w:i/>
          <w:color w:val="FF0000"/>
          <w:lang w:val="en-US" w:eastAsia="ru-RU"/>
        </w:rPr>
        <w:t>, regional economic system, region, development of corporate structures.</w:t>
      </w:r>
    </w:p>
    <w:p w:rsidR="00DD7F4B" w:rsidRPr="002E16B9" w:rsidRDefault="00DD7F4B" w:rsidP="00DD7F4B">
      <w:pPr>
        <w:pStyle w:val="-"/>
        <w:rPr>
          <w:color w:val="FF0000"/>
        </w:rPr>
      </w:pPr>
      <w:r w:rsidRPr="002E16B9">
        <w:rPr>
          <w:color w:val="FF0000"/>
        </w:rPr>
        <w:t>Об авторах:</w:t>
      </w:r>
    </w:p>
    <w:p w:rsidR="00DD7F4B" w:rsidRPr="002E16B9" w:rsidRDefault="00DD7F4B" w:rsidP="00DD7F4B">
      <w:pPr>
        <w:pStyle w:val="-0"/>
        <w:rPr>
          <w:rStyle w:val="ad"/>
          <w:color w:val="FF0000"/>
          <w:sz w:val="22"/>
          <w:szCs w:val="22"/>
        </w:rPr>
      </w:pPr>
      <w:r w:rsidRPr="002E16B9">
        <w:rPr>
          <w:color w:val="FF0000"/>
          <w:sz w:val="22"/>
          <w:szCs w:val="22"/>
        </w:rPr>
        <w:t>ПАХОМОВА Ольга Игоревна – аспирант</w:t>
      </w:r>
      <w:r w:rsidR="00014335" w:rsidRPr="002E16B9">
        <w:rPr>
          <w:color w:val="FF0000"/>
          <w:sz w:val="22"/>
          <w:szCs w:val="22"/>
        </w:rPr>
        <w:t xml:space="preserve"> кафедры менеджмента</w:t>
      </w:r>
      <w:r w:rsidRPr="002E16B9">
        <w:rPr>
          <w:color w:val="FF0000"/>
          <w:sz w:val="22"/>
          <w:szCs w:val="22"/>
        </w:rPr>
        <w:t xml:space="preserve">, </w:t>
      </w:r>
      <w:r w:rsidR="002E16B9" w:rsidRPr="002E16B9">
        <w:rPr>
          <w:color w:val="FF0000"/>
          <w:sz w:val="22"/>
          <w:szCs w:val="22"/>
        </w:rPr>
        <w:t>Тверской государственный университет</w:t>
      </w:r>
      <w:r w:rsidR="002E16B9">
        <w:rPr>
          <w:color w:val="FF0000"/>
          <w:sz w:val="22"/>
          <w:szCs w:val="22"/>
        </w:rPr>
        <w:t xml:space="preserve">, </w:t>
      </w:r>
      <w:r w:rsidR="00A93D1F" w:rsidRPr="002E16B9">
        <w:rPr>
          <w:color w:val="FF0000"/>
          <w:sz w:val="22"/>
          <w:szCs w:val="22"/>
        </w:rPr>
        <w:t>главный специалист ПАО</w:t>
      </w:r>
      <w:r w:rsidR="002E16B9">
        <w:rPr>
          <w:color w:val="FF0000"/>
          <w:sz w:val="22"/>
          <w:szCs w:val="22"/>
        </w:rPr>
        <w:t xml:space="preserve"> «Мо</w:t>
      </w:r>
      <w:r w:rsidR="00CF767D">
        <w:rPr>
          <w:color w:val="FF0000"/>
          <w:sz w:val="22"/>
          <w:szCs w:val="22"/>
        </w:rPr>
        <w:t>с</w:t>
      </w:r>
      <w:r w:rsidR="002E16B9">
        <w:rPr>
          <w:color w:val="FF0000"/>
          <w:sz w:val="22"/>
          <w:szCs w:val="22"/>
        </w:rPr>
        <w:t>энерго»</w:t>
      </w:r>
      <w:r w:rsidRPr="002E16B9">
        <w:rPr>
          <w:color w:val="FF0000"/>
          <w:sz w:val="22"/>
          <w:szCs w:val="22"/>
        </w:rPr>
        <w:t>, e-</w:t>
      </w:r>
      <w:proofErr w:type="spellStart"/>
      <w:r w:rsidRPr="002E16B9">
        <w:rPr>
          <w:color w:val="FF0000"/>
          <w:sz w:val="22"/>
          <w:szCs w:val="22"/>
        </w:rPr>
        <w:t>mail</w:t>
      </w:r>
      <w:proofErr w:type="spellEnd"/>
      <w:r w:rsidRPr="002E16B9">
        <w:rPr>
          <w:color w:val="FF0000"/>
          <w:sz w:val="22"/>
          <w:szCs w:val="22"/>
        </w:rPr>
        <w:t xml:space="preserve">: </w:t>
      </w:r>
      <w:r w:rsidR="002E16B9">
        <w:rPr>
          <w:color w:val="FF0000"/>
          <w:sz w:val="22"/>
          <w:szCs w:val="22"/>
        </w:rPr>
        <w:t>olgapakhomova92@gmail.com</w:t>
      </w:r>
    </w:p>
    <w:p w:rsidR="00DD7F4B" w:rsidRPr="002E16B9" w:rsidRDefault="00DD7F4B" w:rsidP="00DD7F4B">
      <w:pPr>
        <w:pStyle w:val="-0"/>
        <w:rPr>
          <w:i/>
          <w:color w:val="FF0000"/>
          <w:sz w:val="22"/>
          <w:szCs w:val="22"/>
        </w:rPr>
      </w:pPr>
      <w:r w:rsidRPr="002E16B9">
        <w:rPr>
          <w:i/>
          <w:color w:val="FF0000"/>
          <w:sz w:val="22"/>
          <w:szCs w:val="22"/>
          <w:lang w:val="en-US"/>
        </w:rPr>
        <w:t>About</w:t>
      </w:r>
      <w:r w:rsidRPr="002E16B9">
        <w:rPr>
          <w:i/>
          <w:color w:val="FF0000"/>
          <w:sz w:val="22"/>
          <w:szCs w:val="22"/>
        </w:rPr>
        <w:t xml:space="preserve"> </w:t>
      </w:r>
      <w:r w:rsidRPr="002E16B9">
        <w:rPr>
          <w:i/>
          <w:color w:val="FF0000"/>
          <w:sz w:val="22"/>
          <w:szCs w:val="22"/>
          <w:lang w:val="en-US"/>
        </w:rPr>
        <w:t>the</w:t>
      </w:r>
      <w:r w:rsidRPr="002E16B9">
        <w:rPr>
          <w:i/>
          <w:color w:val="FF0000"/>
          <w:sz w:val="22"/>
          <w:szCs w:val="22"/>
        </w:rPr>
        <w:t xml:space="preserve"> </w:t>
      </w:r>
      <w:r w:rsidRPr="002E16B9">
        <w:rPr>
          <w:i/>
          <w:color w:val="FF0000"/>
          <w:sz w:val="22"/>
          <w:szCs w:val="22"/>
          <w:lang w:val="en-US"/>
        </w:rPr>
        <w:t>authors</w:t>
      </w:r>
      <w:r w:rsidRPr="002E16B9">
        <w:rPr>
          <w:i/>
          <w:color w:val="FF0000"/>
          <w:sz w:val="22"/>
          <w:szCs w:val="22"/>
        </w:rPr>
        <w:t>:</w:t>
      </w:r>
    </w:p>
    <w:p w:rsidR="00DD7F4B" w:rsidRPr="00CF767D" w:rsidRDefault="00DD7F4B" w:rsidP="00DD7F4B">
      <w:pPr>
        <w:pStyle w:val="-0"/>
        <w:rPr>
          <w:color w:val="FF0000"/>
          <w:sz w:val="22"/>
          <w:szCs w:val="22"/>
          <w:lang w:val="en-US"/>
        </w:rPr>
      </w:pPr>
      <w:r w:rsidRPr="002E16B9">
        <w:rPr>
          <w:color w:val="FF0000"/>
          <w:sz w:val="22"/>
          <w:szCs w:val="22"/>
          <w:lang w:val="en-US"/>
        </w:rPr>
        <w:t>PAKHOMOVA</w:t>
      </w:r>
      <w:r w:rsidRPr="00CF767D">
        <w:rPr>
          <w:color w:val="FF0000"/>
          <w:sz w:val="22"/>
          <w:szCs w:val="22"/>
          <w:lang w:val="en-US"/>
        </w:rPr>
        <w:t xml:space="preserve"> </w:t>
      </w:r>
      <w:r w:rsidRPr="002E16B9">
        <w:rPr>
          <w:color w:val="FF0000"/>
          <w:sz w:val="22"/>
          <w:szCs w:val="22"/>
          <w:lang w:val="en-US"/>
        </w:rPr>
        <w:t>Olga</w:t>
      </w:r>
      <w:r w:rsidRPr="00CF767D">
        <w:rPr>
          <w:color w:val="FF0000"/>
          <w:sz w:val="22"/>
          <w:szCs w:val="22"/>
          <w:lang w:val="en-US"/>
        </w:rPr>
        <w:t xml:space="preserve"> </w:t>
      </w:r>
      <w:proofErr w:type="spellStart"/>
      <w:r w:rsidRPr="002E16B9">
        <w:rPr>
          <w:color w:val="FF0000"/>
          <w:sz w:val="22"/>
          <w:szCs w:val="22"/>
          <w:lang w:val="en-US"/>
        </w:rPr>
        <w:t>Igorevna</w:t>
      </w:r>
      <w:proofErr w:type="spellEnd"/>
      <w:r w:rsidR="00014335" w:rsidRPr="00CF767D">
        <w:rPr>
          <w:color w:val="FF0000"/>
          <w:sz w:val="22"/>
          <w:szCs w:val="22"/>
          <w:lang w:val="en-US"/>
        </w:rPr>
        <w:t xml:space="preserve"> – </w:t>
      </w:r>
      <w:r w:rsidR="007862D8">
        <w:rPr>
          <w:color w:val="FF0000"/>
          <w:sz w:val="22"/>
          <w:szCs w:val="22"/>
          <w:lang w:val="en-US"/>
        </w:rPr>
        <w:t>PhD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student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at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the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department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of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management</w:t>
      </w:r>
      <w:r w:rsidR="002E16B9" w:rsidRPr="00CF767D">
        <w:rPr>
          <w:color w:val="FF0000"/>
          <w:sz w:val="22"/>
          <w:szCs w:val="22"/>
          <w:lang w:val="en-US"/>
        </w:rPr>
        <w:t xml:space="preserve">, </w:t>
      </w:r>
      <w:r w:rsidR="007862D8">
        <w:rPr>
          <w:color w:val="FF0000"/>
          <w:sz w:val="22"/>
          <w:szCs w:val="22"/>
          <w:lang w:val="en-US"/>
        </w:rPr>
        <w:t>Tver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State</w:t>
      </w:r>
      <w:r w:rsidR="007862D8" w:rsidRPr="00CF767D">
        <w:rPr>
          <w:color w:val="FF0000"/>
          <w:sz w:val="22"/>
          <w:szCs w:val="22"/>
          <w:lang w:val="en-US"/>
        </w:rPr>
        <w:t xml:space="preserve"> </w:t>
      </w:r>
      <w:r w:rsidR="007862D8">
        <w:rPr>
          <w:color w:val="FF0000"/>
          <w:sz w:val="22"/>
          <w:szCs w:val="22"/>
          <w:lang w:val="en-US"/>
        </w:rPr>
        <w:t>University</w:t>
      </w:r>
      <w:r w:rsidR="002E16B9" w:rsidRPr="00CF767D">
        <w:rPr>
          <w:color w:val="FF0000"/>
          <w:sz w:val="22"/>
          <w:szCs w:val="22"/>
          <w:lang w:val="en-US"/>
        </w:rPr>
        <w:t xml:space="preserve">, </w:t>
      </w:r>
      <w:r w:rsidR="00CF767D">
        <w:rPr>
          <w:color w:val="FF0000"/>
          <w:sz w:val="22"/>
          <w:szCs w:val="22"/>
          <w:lang w:val="en-US"/>
        </w:rPr>
        <w:t xml:space="preserve">chief executive officer of public joint-stock company </w:t>
      </w:r>
      <w:r w:rsidR="00CF767D" w:rsidRPr="00CF767D">
        <w:rPr>
          <w:color w:val="FF0000"/>
          <w:sz w:val="22"/>
          <w:szCs w:val="22"/>
          <w:lang w:val="en-US"/>
        </w:rPr>
        <w:t>«</w:t>
      </w:r>
      <w:proofErr w:type="spellStart"/>
      <w:r w:rsidR="00CF767D" w:rsidRPr="00CF767D">
        <w:rPr>
          <w:color w:val="FF0000"/>
          <w:sz w:val="22"/>
          <w:szCs w:val="22"/>
          <w:lang w:val="en-US"/>
        </w:rPr>
        <w:t>Mosenergo</w:t>
      </w:r>
      <w:proofErr w:type="spellEnd"/>
      <w:r w:rsidR="00CF767D" w:rsidRPr="00CF767D">
        <w:rPr>
          <w:color w:val="FF0000"/>
          <w:sz w:val="22"/>
          <w:szCs w:val="22"/>
          <w:lang w:val="en-US"/>
        </w:rPr>
        <w:t>»</w:t>
      </w:r>
      <w:r w:rsidR="002E16B9" w:rsidRPr="00CF767D">
        <w:rPr>
          <w:color w:val="FF0000"/>
          <w:sz w:val="22"/>
          <w:szCs w:val="22"/>
          <w:lang w:val="en-US"/>
        </w:rPr>
        <w:t xml:space="preserve">, e-mail: </w:t>
      </w:r>
      <w:hyperlink r:id="rId8" w:history="1">
        <w:r w:rsidR="002E16B9" w:rsidRPr="00CF767D">
          <w:rPr>
            <w:rStyle w:val="ad"/>
            <w:sz w:val="22"/>
            <w:szCs w:val="22"/>
            <w:lang w:val="en-US"/>
          </w:rPr>
          <w:t>olgapakhomova92@gmail.com</w:t>
        </w:r>
      </w:hyperlink>
    </w:p>
    <w:p w:rsidR="002E16B9" w:rsidRPr="00CF767D" w:rsidRDefault="002E16B9" w:rsidP="00DD7F4B">
      <w:pPr>
        <w:pStyle w:val="-0"/>
        <w:rPr>
          <w:color w:val="FF0000"/>
          <w:sz w:val="22"/>
          <w:szCs w:val="22"/>
          <w:lang w:val="en-US"/>
        </w:rPr>
      </w:pPr>
    </w:p>
    <w:p w:rsidR="002E16B9" w:rsidRPr="00366660" w:rsidRDefault="002E16B9" w:rsidP="002E16B9">
      <w:pPr>
        <w:pStyle w:val="-0"/>
        <w:spacing w:after="120"/>
        <w:rPr>
          <w:b/>
          <w:color w:val="FF0000"/>
          <w:lang w:val="en-US"/>
        </w:rPr>
      </w:pPr>
      <w:r w:rsidRPr="00366660">
        <w:rPr>
          <w:b/>
          <w:color w:val="FF0000"/>
          <w:lang w:val="en-US"/>
        </w:rPr>
        <w:t>References</w:t>
      </w:r>
    </w:p>
    <w:p w:rsidR="00BC0000" w:rsidRPr="00661A67" w:rsidRDefault="00914854" w:rsidP="00BC0000">
      <w:pPr>
        <w:pStyle w:val="ac"/>
        <w:numPr>
          <w:ilvl w:val="0"/>
          <w:numId w:val="12"/>
        </w:num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hAnsi="Times New Roman" w:cs="Times New Roman"/>
          <w:lang w:val="en-US"/>
        </w:rPr>
        <w:t>Civil Code of the Russian Federation</w:t>
      </w:r>
      <w:r w:rsidR="00BC0000" w:rsidRPr="00661A67">
        <w:rPr>
          <w:rFonts w:ascii="Times New Roman" w:hAnsi="Times New Roman" w:cs="Times New Roman"/>
          <w:lang w:val="en-US"/>
        </w:rPr>
        <w:t>.</w:t>
      </w:r>
    </w:p>
    <w:p w:rsidR="00BC0000" w:rsidRPr="00661A67" w:rsidRDefault="00661A67" w:rsidP="00BC0000">
      <w:pPr>
        <w:pStyle w:val="ac"/>
        <w:numPr>
          <w:ilvl w:val="0"/>
          <w:numId w:val="12"/>
        </w:numPr>
        <w:spacing w:before="240" w:after="240" w:line="240" w:lineRule="auto"/>
        <w:ind w:right="283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Ansoff</w:t>
      </w:r>
      <w:proofErr w:type="spellEnd"/>
      <w:r w:rsidRPr="00661A67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</w:t>
      </w:r>
      <w:r w:rsidRPr="00661A67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New corporate strategy </w:t>
      </w:r>
      <w:r w:rsidR="00BC0000" w:rsidRPr="00661A67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I</w:t>
      </w:r>
      <w:r w:rsidR="00BC0000" w:rsidRPr="00661A67"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Ansoff</w:t>
      </w:r>
      <w:proofErr w:type="spellEnd"/>
      <w:r w:rsidR="00BC0000" w:rsidRPr="00661A67"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SPb</w:t>
      </w:r>
      <w:proofErr w:type="spellEnd"/>
      <w:r w:rsidR="00BC0000" w:rsidRPr="00661A67">
        <w:rPr>
          <w:rFonts w:ascii="Times New Roman" w:hAnsi="Times New Roman" w:cs="Times New Roman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lang w:val="en-US"/>
        </w:rPr>
        <w:t>PiterCom</w:t>
      </w:r>
      <w:proofErr w:type="spellEnd"/>
      <w:r w:rsidR="00BC0000" w:rsidRPr="00661A67">
        <w:rPr>
          <w:rFonts w:ascii="Times New Roman" w:hAnsi="Times New Roman" w:cs="Times New Roman"/>
          <w:lang w:val="en-US"/>
        </w:rPr>
        <w:t>, 1999. 416</w:t>
      </w:r>
      <w:r>
        <w:rPr>
          <w:rFonts w:ascii="Times New Roman" w:hAnsi="Times New Roman" w:cs="Times New Roman"/>
          <w:lang w:val="en-US"/>
        </w:rPr>
        <w:t>p</w:t>
      </w:r>
      <w:r w:rsidR="00BC0000" w:rsidRPr="00661A67">
        <w:rPr>
          <w:rFonts w:ascii="Times New Roman" w:hAnsi="Times New Roman" w:cs="Times New Roman"/>
          <w:lang w:val="en-US"/>
        </w:rPr>
        <w:t>.</w:t>
      </w:r>
    </w:p>
    <w:p w:rsidR="00BC0000" w:rsidRPr="00E9075F" w:rsidRDefault="002F30B6" w:rsidP="00BC0000">
      <w:pPr>
        <w:pStyle w:val="ac"/>
        <w:numPr>
          <w:ilvl w:val="0"/>
          <w:numId w:val="12"/>
        </w:numPr>
        <w:spacing w:before="240" w:after="240" w:line="240" w:lineRule="auto"/>
        <w:ind w:right="283"/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Bedenko</w:t>
      </w:r>
      <w:proofErr w:type="spellEnd"/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 w:rsidRPr="002F30B6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>N</w:t>
      </w:r>
      <w:r w:rsidRPr="002F30B6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Towards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issue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corporate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management</w:t>
      </w:r>
      <w:r w:rsidRPr="002F30B6">
        <w:rPr>
          <w:rFonts w:ascii="Times New Roman" w:hAnsi="Times New Roman" w:cs="Times New Roman"/>
          <w:lang w:val="en-US"/>
        </w:rPr>
        <w:t xml:space="preserve"> </w:t>
      </w:r>
      <w:r w:rsidR="00BC0000" w:rsidRPr="002F30B6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N</w:t>
      </w:r>
      <w:r w:rsidR="00BC0000" w:rsidRPr="002F30B6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>N</w:t>
      </w:r>
      <w:r w:rsidR="00BC0000" w:rsidRPr="002F30B6"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Bedenko</w:t>
      </w:r>
      <w:proofErr w:type="spellEnd"/>
      <w:r w:rsidR="00BC0000" w:rsidRPr="002F30B6">
        <w:rPr>
          <w:rFonts w:ascii="Times New Roman" w:hAnsi="Times New Roman" w:cs="Times New Roman"/>
          <w:lang w:val="en-US"/>
        </w:rPr>
        <w:t xml:space="preserve"> // </w:t>
      </w:r>
      <w:r w:rsidR="00781BDA">
        <w:rPr>
          <w:rFonts w:ascii="Times New Roman" w:hAnsi="Times New Roman" w:cs="Times New Roman"/>
          <w:lang w:val="en-US"/>
        </w:rPr>
        <w:t>Herald of Tver State University</w:t>
      </w:r>
      <w:r w:rsidR="00BC0000" w:rsidRPr="002F30B6">
        <w:rPr>
          <w:rFonts w:ascii="Times New Roman" w:hAnsi="Times New Roman" w:cs="Times New Roman"/>
          <w:lang w:val="en-US"/>
        </w:rPr>
        <w:t xml:space="preserve">. </w:t>
      </w:r>
      <w:r w:rsidR="00781BDA">
        <w:rPr>
          <w:rFonts w:ascii="Times New Roman" w:hAnsi="Times New Roman" w:cs="Times New Roman"/>
          <w:lang w:val="en-US"/>
        </w:rPr>
        <w:t>Series:</w:t>
      </w:r>
      <w:r w:rsidR="00BC0000" w:rsidRPr="00E9075F">
        <w:rPr>
          <w:rFonts w:ascii="Times New Roman" w:hAnsi="Times New Roman" w:cs="Times New Roman"/>
          <w:lang w:val="en-US"/>
        </w:rPr>
        <w:t xml:space="preserve"> </w:t>
      </w:r>
      <w:r w:rsidR="00781BDA">
        <w:rPr>
          <w:rFonts w:ascii="Times New Roman" w:hAnsi="Times New Roman" w:cs="Times New Roman"/>
          <w:lang w:val="en-US"/>
        </w:rPr>
        <w:t>Economics and management</w:t>
      </w:r>
      <w:r w:rsidR="00BC0000" w:rsidRPr="00E9075F">
        <w:rPr>
          <w:rFonts w:ascii="Times New Roman" w:hAnsi="Times New Roman" w:cs="Times New Roman"/>
          <w:lang w:val="en-US"/>
        </w:rPr>
        <w:t>. 2015. №1.</w:t>
      </w:r>
      <w:r w:rsidR="00957894">
        <w:rPr>
          <w:rFonts w:ascii="Times New Roman" w:hAnsi="Times New Roman" w:cs="Times New Roman"/>
          <w:lang w:val="en-US"/>
        </w:rPr>
        <w:t>V</w:t>
      </w:r>
      <w:r w:rsidR="00BC0000" w:rsidRPr="00E9075F">
        <w:rPr>
          <w:rFonts w:ascii="Times New Roman" w:hAnsi="Times New Roman" w:cs="Times New Roman"/>
          <w:lang w:val="en-US"/>
        </w:rPr>
        <w:t>.1</w:t>
      </w:r>
      <w:r w:rsidR="00E9075F">
        <w:rPr>
          <w:rFonts w:ascii="Times New Roman" w:hAnsi="Times New Roman" w:cs="Times New Roman"/>
          <w:lang w:val="en-US"/>
        </w:rPr>
        <w:t>.</w:t>
      </w:r>
      <w:r w:rsidR="00BC0000" w:rsidRPr="00E9075F">
        <w:rPr>
          <w:rFonts w:ascii="Times New Roman" w:hAnsi="Times New Roman" w:cs="Times New Roman"/>
          <w:lang w:val="en-US"/>
        </w:rPr>
        <w:t xml:space="preserve"> </w:t>
      </w:r>
      <w:r w:rsidR="00957894">
        <w:rPr>
          <w:rFonts w:ascii="Times New Roman" w:hAnsi="Times New Roman" w:cs="Times New Roman"/>
          <w:lang w:val="en-US"/>
        </w:rPr>
        <w:t>P</w:t>
      </w:r>
      <w:r w:rsidR="00BC0000" w:rsidRPr="00E9075F">
        <w:rPr>
          <w:rFonts w:ascii="Times New Roman" w:hAnsi="Times New Roman" w:cs="Times New Roman"/>
          <w:lang w:val="en-US"/>
        </w:rPr>
        <w:t>. 231-236.</w:t>
      </w:r>
    </w:p>
    <w:p w:rsidR="005F7055" w:rsidRPr="00341B04" w:rsidRDefault="00A40504" w:rsidP="0046473C">
      <w:pPr>
        <w:pStyle w:val="ac"/>
        <w:numPr>
          <w:ilvl w:val="0"/>
          <w:numId w:val="12"/>
        </w:numPr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eastAsia="ru-RU"/>
        </w:rPr>
      </w:pPr>
      <w:r w:rsidRPr="00341B04">
        <w:rPr>
          <w:rFonts w:ascii="Times New Roman" w:hAnsi="Times New Roman" w:cs="Times New Roman"/>
          <w:lang w:val="en-US"/>
        </w:rPr>
        <w:t>Thompson A.A., Strickland A.J.</w:t>
      </w:r>
      <w:r w:rsidR="00BD5E2A" w:rsidRPr="00341B04">
        <w:rPr>
          <w:rFonts w:ascii="Times New Roman" w:hAnsi="Times New Roman" w:cs="Times New Roman"/>
          <w:lang w:val="en-US"/>
        </w:rPr>
        <w:t xml:space="preserve"> Strategic management</w:t>
      </w:r>
      <w:r w:rsidR="00BC0000" w:rsidRPr="00341B04">
        <w:rPr>
          <w:rFonts w:ascii="Times New Roman" w:hAnsi="Times New Roman" w:cs="Times New Roman"/>
          <w:lang w:val="en-US"/>
        </w:rPr>
        <w:t xml:space="preserve">: </w:t>
      </w:r>
      <w:r w:rsidR="00BD5E2A" w:rsidRPr="00341B04">
        <w:rPr>
          <w:rFonts w:ascii="Times New Roman" w:hAnsi="Times New Roman" w:cs="Times New Roman"/>
          <w:lang w:val="en-US"/>
        </w:rPr>
        <w:t xml:space="preserve">concepts and situations </w:t>
      </w:r>
      <w:r w:rsidR="00BC0000" w:rsidRPr="00341B04">
        <w:rPr>
          <w:rFonts w:ascii="Times New Roman" w:hAnsi="Times New Roman" w:cs="Times New Roman"/>
          <w:lang w:val="en-US"/>
        </w:rPr>
        <w:t xml:space="preserve">/ </w:t>
      </w:r>
      <w:r w:rsidR="009C0997" w:rsidRPr="00341B04">
        <w:rPr>
          <w:rFonts w:ascii="Times New Roman" w:hAnsi="Times New Roman" w:cs="Times New Roman"/>
          <w:lang w:val="en-US"/>
        </w:rPr>
        <w:t>A</w:t>
      </w:r>
      <w:r w:rsidR="00BC0000" w:rsidRPr="00341B04">
        <w:rPr>
          <w:rFonts w:ascii="Times New Roman" w:hAnsi="Times New Roman" w:cs="Times New Roman"/>
          <w:lang w:val="en-US"/>
        </w:rPr>
        <w:t>.</w:t>
      </w:r>
      <w:r w:rsidR="009C0997" w:rsidRPr="00341B04">
        <w:rPr>
          <w:rFonts w:ascii="Times New Roman" w:hAnsi="Times New Roman" w:cs="Times New Roman"/>
          <w:lang w:val="en-US"/>
        </w:rPr>
        <w:t>A</w:t>
      </w:r>
      <w:r w:rsidR="00BC0000" w:rsidRPr="00341B04">
        <w:rPr>
          <w:rFonts w:ascii="Times New Roman" w:hAnsi="Times New Roman" w:cs="Times New Roman"/>
          <w:lang w:val="en-US"/>
        </w:rPr>
        <w:t xml:space="preserve">. </w:t>
      </w:r>
      <w:r w:rsidR="009C0997" w:rsidRPr="00341B04">
        <w:rPr>
          <w:rFonts w:ascii="Times New Roman" w:hAnsi="Times New Roman" w:cs="Times New Roman"/>
          <w:lang w:val="en-US"/>
        </w:rPr>
        <w:t>Thompson</w:t>
      </w:r>
      <w:r w:rsidR="00BC0000" w:rsidRPr="00341B04">
        <w:rPr>
          <w:rFonts w:ascii="Times New Roman" w:hAnsi="Times New Roman" w:cs="Times New Roman"/>
          <w:lang w:val="en-US"/>
        </w:rPr>
        <w:t xml:space="preserve">, </w:t>
      </w:r>
      <w:r w:rsidR="009C0997" w:rsidRPr="00341B04">
        <w:rPr>
          <w:rFonts w:ascii="Times New Roman" w:hAnsi="Times New Roman" w:cs="Times New Roman"/>
          <w:lang w:val="en-US"/>
        </w:rPr>
        <w:t>A.J. Strickland</w:t>
      </w:r>
      <w:r w:rsidR="00BC0000" w:rsidRPr="00341B04">
        <w:rPr>
          <w:rFonts w:ascii="Times New Roman" w:hAnsi="Times New Roman" w:cs="Times New Roman"/>
          <w:lang w:val="en-US"/>
        </w:rPr>
        <w:t xml:space="preserve">. </w:t>
      </w:r>
      <w:r w:rsidR="009C0997" w:rsidRPr="00341B04">
        <w:rPr>
          <w:rFonts w:ascii="Times New Roman" w:hAnsi="Times New Roman" w:cs="Times New Roman"/>
          <w:lang w:val="en-US"/>
        </w:rPr>
        <w:t>M</w:t>
      </w:r>
      <w:r w:rsidR="00BC0000" w:rsidRPr="00341B04">
        <w:rPr>
          <w:rFonts w:ascii="Times New Roman" w:hAnsi="Times New Roman" w:cs="Times New Roman"/>
          <w:iCs/>
          <w:lang w:val="en-US"/>
        </w:rPr>
        <w:t>.: </w:t>
      </w:r>
      <w:proofErr w:type="gramStart"/>
      <w:r w:rsidR="009C0997" w:rsidRPr="00341B04">
        <w:rPr>
          <w:rFonts w:ascii="Times New Roman" w:hAnsi="Times New Roman" w:cs="Times New Roman"/>
          <w:iCs/>
          <w:lang w:val="en-US"/>
        </w:rPr>
        <w:t>INFRA</w:t>
      </w:r>
      <w:r w:rsidR="00BC0000" w:rsidRPr="00341B04">
        <w:rPr>
          <w:rFonts w:ascii="Times New Roman" w:hAnsi="Times New Roman" w:cs="Times New Roman"/>
          <w:iCs/>
          <w:lang w:val="en-US"/>
        </w:rPr>
        <w:t>-</w:t>
      </w:r>
      <w:r w:rsidR="009C0997" w:rsidRPr="00341B04">
        <w:rPr>
          <w:rFonts w:ascii="Times New Roman" w:hAnsi="Times New Roman" w:cs="Times New Roman"/>
          <w:iCs/>
          <w:lang w:val="en-US"/>
        </w:rPr>
        <w:t>M</w:t>
      </w:r>
      <w:proofErr w:type="gramEnd"/>
      <w:r w:rsidR="00BC0000" w:rsidRPr="00341B04">
        <w:rPr>
          <w:rFonts w:ascii="Times New Roman" w:hAnsi="Times New Roman" w:cs="Times New Roman"/>
          <w:iCs/>
          <w:lang w:val="en-US"/>
        </w:rPr>
        <w:t>. 2</w:t>
      </w:r>
      <w:r w:rsidR="00BC0000" w:rsidRPr="00341B04">
        <w:rPr>
          <w:rFonts w:ascii="Times New Roman" w:hAnsi="Times New Roman" w:cs="Times New Roman"/>
          <w:iCs/>
        </w:rPr>
        <w:t>001. – 412</w:t>
      </w:r>
      <w:r w:rsidR="00112813" w:rsidRPr="00341B04">
        <w:rPr>
          <w:rFonts w:ascii="Times New Roman" w:hAnsi="Times New Roman" w:cs="Times New Roman"/>
          <w:iCs/>
          <w:lang w:val="en-US"/>
        </w:rPr>
        <w:t>p</w:t>
      </w:r>
      <w:r w:rsidR="00BC0000" w:rsidRPr="00341B04">
        <w:rPr>
          <w:rFonts w:ascii="Times New Roman" w:hAnsi="Times New Roman" w:cs="Times New Roman"/>
          <w:iCs/>
        </w:rPr>
        <w:t>.</w:t>
      </w:r>
    </w:p>
    <w:p w:rsidR="00B324A5" w:rsidRPr="00341B04" w:rsidRDefault="005F7055" w:rsidP="00B324A5">
      <w:pPr>
        <w:pStyle w:val="ac"/>
        <w:numPr>
          <w:ilvl w:val="0"/>
          <w:numId w:val="12"/>
        </w:numPr>
        <w:spacing w:before="240" w:after="240" w:line="240" w:lineRule="auto"/>
        <w:ind w:right="283"/>
        <w:jc w:val="both"/>
        <w:rPr>
          <w:rFonts w:ascii="Times New Roman" w:hAnsi="Times New Roman" w:cs="Times New Roman"/>
          <w:iCs/>
        </w:rPr>
      </w:pPr>
      <w:proofErr w:type="spellStart"/>
      <w:r>
        <w:rPr>
          <w:rFonts w:ascii="Times New Roman" w:hAnsi="Times New Roman" w:cs="Times New Roman"/>
          <w:iCs/>
          <w:lang w:val="en-US"/>
        </w:rPr>
        <w:t>Raizbeg</w:t>
      </w:r>
      <w:proofErr w:type="spellEnd"/>
      <w:r w:rsidRPr="00B324A5"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  <w:lang w:val="en-US"/>
        </w:rPr>
        <w:t>B</w:t>
      </w:r>
      <w:r w:rsidRPr="00B324A5">
        <w:rPr>
          <w:rFonts w:ascii="Times New Roman" w:hAnsi="Times New Roman" w:cs="Times New Roman"/>
          <w:iCs/>
          <w:lang w:val="en-US"/>
        </w:rPr>
        <w:t>.</w:t>
      </w:r>
      <w:r>
        <w:rPr>
          <w:rFonts w:ascii="Times New Roman" w:hAnsi="Times New Roman" w:cs="Times New Roman"/>
          <w:iCs/>
          <w:lang w:val="en-US"/>
        </w:rPr>
        <w:t>A</w:t>
      </w:r>
      <w:r w:rsidRPr="00B324A5">
        <w:rPr>
          <w:rFonts w:ascii="Times New Roman" w:hAnsi="Times New Roman" w:cs="Times New Roman"/>
          <w:iCs/>
          <w:lang w:val="en-US"/>
        </w:rPr>
        <w:t xml:space="preserve">., </w:t>
      </w:r>
      <w:proofErr w:type="spellStart"/>
      <w:r>
        <w:rPr>
          <w:rFonts w:ascii="Times New Roman" w:hAnsi="Times New Roman" w:cs="Times New Roman"/>
          <w:iCs/>
          <w:lang w:val="en-US"/>
        </w:rPr>
        <w:t>Lozovsky</w:t>
      </w:r>
      <w:proofErr w:type="spellEnd"/>
      <w:r w:rsidRPr="00B324A5">
        <w:rPr>
          <w:rFonts w:ascii="Times New Roman" w:hAnsi="Times New Roman" w:cs="Times New Roman"/>
          <w:i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lang w:val="en-US"/>
        </w:rPr>
        <w:t>L</w:t>
      </w:r>
      <w:r w:rsidRPr="00B324A5">
        <w:rPr>
          <w:rFonts w:ascii="Times New Roman" w:hAnsi="Times New Roman" w:cs="Times New Roman"/>
          <w:iCs/>
          <w:lang w:val="en-US"/>
        </w:rPr>
        <w:t>.</w:t>
      </w:r>
      <w:r>
        <w:rPr>
          <w:rFonts w:ascii="Times New Roman" w:hAnsi="Times New Roman" w:cs="Times New Roman"/>
          <w:iCs/>
          <w:lang w:val="en-US"/>
        </w:rPr>
        <w:t>Sh</w:t>
      </w:r>
      <w:proofErr w:type="spellEnd"/>
      <w:r w:rsidRPr="00B324A5">
        <w:rPr>
          <w:rFonts w:ascii="Times New Roman" w:hAnsi="Times New Roman" w:cs="Times New Roman"/>
          <w:iCs/>
          <w:lang w:val="en-US"/>
        </w:rPr>
        <w:t xml:space="preserve">., </w:t>
      </w:r>
      <w:proofErr w:type="spellStart"/>
      <w:r>
        <w:rPr>
          <w:rFonts w:ascii="Times New Roman" w:hAnsi="Times New Roman" w:cs="Times New Roman"/>
          <w:iCs/>
          <w:lang w:val="en-US"/>
        </w:rPr>
        <w:t>Starodubtseva</w:t>
      </w:r>
      <w:proofErr w:type="spellEnd"/>
      <w:r w:rsidRPr="00B324A5"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  <w:lang w:val="en-US"/>
        </w:rPr>
        <w:t>E</w:t>
      </w:r>
      <w:r w:rsidRPr="00B324A5">
        <w:rPr>
          <w:rFonts w:ascii="Times New Roman" w:hAnsi="Times New Roman" w:cs="Times New Roman"/>
          <w:iCs/>
          <w:lang w:val="en-US"/>
        </w:rPr>
        <w:t>.</w:t>
      </w:r>
      <w:r>
        <w:rPr>
          <w:rFonts w:ascii="Times New Roman" w:hAnsi="Times New Roman" w:cs="Times New Roman"/>
          <w:iCs/>
          <w:lang w:val="en-US"/>
        </w:rPr>
        <w:t>B</w:t>
      </w:r>
      <w:r w:rsidRPr="00B324A5">
        <w:rPr>
          <w:rFonts w:ascii="Times New Roman" w:hAnsi="Times New Roman" w:cs="Times New Roman"/>
          <w:iCs/>
          <w:lang w:val="en-US"/>
        </w:rPr>
        <w:t xml:space="preserve">. </w:t>
      </w:r>
      <w:r>
        <w:rPr>
          <w:rFonts w:ascii="Times New Roman" w:hAnsi="Times New Roman" w:cs="Times New Roman"/>
          <w:iCs/>
          <w:lang w:val="en-US"/>
        </w:rPr>
        <w:t>Modern</w:t>
      </w:r>
      <w:r w:rsidRPr="00B324A5">
        <w:rPr>
          <w:rFonts w:ascii="Times New Roman" w:hAnsi="Times New Roman" w:cs="Times New Roman"/>
          <w:iCs/>
          <w:lang w:val="en-US"/>
        </w:rPr>
        <w:t xml:space="preserve"> </w:t>
      </w:r>
      <w:r w:rsidR="00B324A5">
        <w:rPr>
          <w:rFonts w:ascii="Times New Roman" w:hAnsi="Times New Roman" w:cs="Times New Roman"/>
          <w:iCs/>
          <w:lang w:val="en-US"/>
        </w:rPr>
        <w:t>dictionary</w:t>
      </w:r>
      <w:r w:rsidR="00B324A5" w:rsidRPr="00B324A5">
        <w:rPr>
          <w:rFonts w:ascii="Times New Roman" w:hAnsi="Times New Roman" w:cs="Times New Roman"/>
          <w:iCs/>
          <w:lang w:val="en-US"/>
        </w:rPr>
        <w:t xml:space="preserve"> </w:t>
      </w:r>
      <w:r w:rsidR="00B324A5">
        <w:rPr>
          <w:rFonts w:ascii="Times New Roman" w:hAnsi="Times New Roman" w:cs="Times New Roman"/>
          <w:iCs/>
          <w:lang w:val="en-US"/>
        </w:rPr>
        <w:t>of</w:t>
      </w:r>
      <w:r w:rsidR="00B324A5" w:rsidRPr="00B324A5">
        <w:rPr>
          <w:rFonts w:ascii="Times New Roman" w:hAnsi="Times New Roman" w:cs="Times New Roman"/>
          <w:iCs/>
          <w:lang w:val="en-US"/>
        </w:rPr>
        <w:t xml:space="preserve"> </w:t>
      </w:r>
      <w:r w:rsidR="00B324A5">
        <w:rPr>
          <w:rFonts w:ascii="Times New Roman" w:hAnsi="Times New Roman" w:cs="Times New Roman"/>
          <w:iCs/>
          <w:lang w:val="en-US"/>
        </w:rPr>
        <w:t xml:space="preserve">economics. Second edition / B.A. </w:t>
      </w:r>
      <w:proofErr w:type="spellStart"/>
      <w:r w:rsidR="00B324A5">
        <w:rPr>
          <w:rFonts w:ascii="Times New Roman" w:hAnsi="Times New Roman" w:cs="Times New Roman"/>
          <w:iCs/>
          <w:lang w:val="en-US"/>
        </w:rPr>
        <w:t>Raizberg</w:t>
      </w:r>
      <w:proofErr w:type="spellEnd"/>
      <w:r w:rsidR="00B324A5">
        <w:rPr>
          <w:rFonts w:ascii="Times New Roman" w:hAnsi="Times New Roman" w:cs="Times New Roman"/>
          <w:iCs/>
          <w:lang w:val="en-US"/>
        </w:rPr>
        <w:t xml:space="preserve">, </w:t>
      </w:r>
      <w:proofErr w:type="spellStart"/>
      <w:r w:rsidR="00B324A5">
        <w:rPr>
          <w:rFonts w:ascii="Times New Roman" w:hAnsi="Times New Roman" w:cs="Times New Roman"/>
          <w:iCs/>
          <w:lang w:val="en-US"/>
        </w:rPr>
        <w:t>L.Sh</w:t>
      </w:r>
      <w:proofErr w:type="spellEnd"/>
      <w:r w:rsidR="00B324A5">
        <w:rPr>
          <w:rFonts w:ascii="Times New Roman" w:hAnsi="Times New Roman" w:cs="Times New Roman"/>
          <w:iCs/>
          <w:lang w:val="en-US"/>
        </w:rPr>
        <w:t xml:space="preserve">. </w:t>
      </w:r>
      <w:proofErr w:type="spellStart"/>
      <w:r w:rsidR="00B324A5">
        <w:rPr>
          <w:rFonts w:ascii="Times New Roman" w:hAnsi="Times New Roman" w:cs="Times New Roman"/>
          <w:iCs/>
          <w:lang w:val="en-US"/>
        </w:rPr>
        <w:t>Lozovsky</w:t>
      </w:r>
      <w:proofErr w:type="spellEnd"/>
      <w:r w:rsidR="00B324A5">
        <w:rPr>
          <w:rFonts w:ascii="Times New Roman" w:hAnsi="Times New Roman" w:cs="Times New Roman"/>
          <w:iCs/>
          <w:lang w:val="en-US"/>
        </w:rPr>
        <w:t xml:space="preserve">, E.B. </w:t>
      </w:r>
      <w:proofErr w:type="spellStart"/>
      <w:r w:rsidR="00B324A5">
        <w:rPr>
          <w:rFonts w:ascii="Times New Roman" w:hAnsi="Times New Roman" w:cs="Times New Roman"/>
          <w:iCs/>
          <w:lang w:val="en-US"/>
        </w:rPr>
        <w:t>Starodubtseva</w:t>
      </w:r>
      <w:proofErr w:type="spellEnd"/>
      <w:r w:rsidR="00341B04">
        <w:rPr>
          <w:rFonts w:ascii="Times New Roman" w:hAnsi="Times New Roman" w:cs="Times New Roman"/>
          <w:iCs/>
          <w:lang w:val="en-US"/>
        </w:rPr>
        <w:t>. M</w:t>
      </w:r>
      <w:r w:rsidR="00341B04" w:rsidRPr="00341B04">
        <w:rPr>
          <w:rFonts w:ascii="Times New Roman" w:hAnsi="Times New Roman" w:cs="Times New Roman"/>
          <w:iCs/>
        </w:rPr>
        <w:t xml:space="preserve">.: </w:t>
      </w:r>
      <w:proofErr w:type="gramStart"/>
      <w:r w:rsidR="00341B04">
        <w:rPr>
          <w:rFonts w:ascii="Times New Roman" w:hAnsi="Times New Roman" w:cs="Times New Roman"/>
          <w:iCs/>
          <w:lang w:val="en-US"/>
        </w:rPr>
        <w:t>INFRA</w:t>
      </w:r>
      <w:r w:rsidR="00341B04" w:rsidRPr="00341B04">
        <w:rPr>
          <w:rFonts w:ascii="Times New Roman" w:hAnsi="Times New Roman" w:cs="Times New Roman"/>
          <w:iCs/>
        </w:rPr>
        <w:t>-</w:t>
      </w:r>
      <w:r w:rsidR="00341B04">
        <w:rPr>
          <w:rFonts w:ascii="Times New Roman" w:hAnsi="Times New Roman" w:cs="Times New Roman"/>
          <w:iCs/>
          <w:lang w:val="en-US"/>
        </w:rPr>
        <w:t>M</w:t>
      </w:r>
      <w:proofErr w:type="gramEnd"/>
      <w:r w:rsidR="00341B04" w:rsidRPr="00341B04">
        <w:rPr>
          <w:rFonts w:ascii="Times New Roman" w:hAnsi="Times New Roman" w:cs="Times New Roman"/>
          <w:iCs/>
        </w:rPr>
        <w:t>, 1999. 479</w:t>
      </w:r>
      <w:r w:rsidR="00341B04">
        <w:rPr>
          <w:rFonts w:ascii="Times New Roman" w:hAnsi="Times New Roman" w:cs="Times New Roman"/>
          <w:iCs/>
          <w:lang w:val="en-US"/>
        </w:rPr>
        <w:t>p</w:t>
      </w:r>
      <w:r w:rsidR="00341B04" w:rsidRPr="00341B04">
        <w:rPr>
          <w:rFonts w:ascii="Times New Roman" w:hAnsi="Times New Roman" w:cs="Times New Roman"/>
          <w:iCs/>
        </w:rPr>
        <w:t>.</w:t>
      </w:r>
      <w:r w:rsidR="00341B04">
        <w:rPr>
          <w:rFonts w:ascii="Times New Roman" w:hAnsi="Times New Roman" w:cs="Times New Roman"/>
          <w:iCs/>
          <w:lang w:val="en-US"/>
        </w:rPr>
        <w:t xml:space="preserve"> </w:t>
      </w:r>
      <w:r w:rsidR="00B324A5" w:rsidRPr="00341B04">
        <w:rPr>
          <w:rFonts w:ascii="Times New Roman" w:hAnsi="Times New Roman" w:cs="Times New Roman"/>
          <w:iCs/>
        </w:rPr>
        <w:t xml:space="preserve"> </w:t>
      </w:r>
    </w:p>
    <w:p w:rsidR="00BC0000" w:rsidRPr="00684623" w:rsidRDefault="00BC0000" w:rsidP="00BC0000">
      <w:pPr>
        <w:pStyle w:val="ac"/>
        <w:spacing w:before="240" w:after="240" w:line="240" w:lineRule="auto"/>
        <w:ind w:right="283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2E16B9" w:rsidRPr="002E16B9" w:rsidRDefault="002E16B9" w:rsidP="00DD7F4B">
      <w:pPr>
        <w:pStyle w:val="-0"/>
        <w:rPr>
          <w:color w:val="FF0000"/>
          <w:sz w:val="22"/>
          <w:szCs w:val="22"/>
        </w:rPr>
      </w:pPr>
    </w:p>
    <w:p w:rsidR="00A93D1F" w:rsidRPr="002E16B9" w:rsidRDefault="00A93D1F" w:rsidP="00DD7F4B">
      <w:pPr>
        <w:pStyle w:val="-0"/>
        <w:rPr>
          <w:color w:val="FF0000"/>
          <w:sz w:val="22"/>
          <w:szCs w:val="22"/>
        </w:rPr>
      </w:pPr>
    </w:p>
    <w:sectPr w:rsidR="00A93D1F" w:rsidRPr="002E16B9" w:rsidSect="006178D0">
      <w:headerReference w:type="default" r:id="rId9"/>
      <w:footerReference w:type="default" r:id="rId10"/>
      <w:headerReference w:type="first" r:id="rId11"/>
      <w:pgSz w:w="11906" w:h="16838"/>
      <w:pgMar w:top="1616" w:right="3119" w:bottom="3232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BB6" w:rsidRDefault="00275BB6" w:rsidP="00681E0C">
      <w:pPr>
        <w:spacing w:after="0" w:line="240" w:lineRule="auto"/>
      </w:pPr>
      <w:r>
        <w:separator/>
      </w:r>
    </w:p>
  </w:endnote>
  <w:endnote w:type="continuationSeparator" w:id="0">
    <w:p w:rsidR="00275BB6" w:rsidRDefault="00275BB6" w:rsidP="0068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41C" w:rsidRPr="004A38B2" w:rsidRDefault="00952999" w:rsidP="004A38B2">
    <w:pPr>
      <w:pStyle w:val="aa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558365317"/>
        <w:docPartObj>
          <w:docPartGallery w:val="Page Numbers (Bottom of Page)"/>
          <w:docPartUnique/>
        </w:docPartObj>
      </w:sdtPr>
      <w:sdtEndPr/>
      <w:sdtContent>
        <w:r w:rsidR="0096241C" w:rsidRPr="004A38B2">
          <w:rPr>
            <w:rFonts w:ascii="Times New Roman" w:hAnsi="Times New Roman" w:cs="Times New Roman"/>
          </w:rPr>
          <w:t>-</w:t>
        </w:r>
        <w:r w:rsidR="003C61BA" w:rsidRPr="004A38B2">
          <w:rPr>
            <w:rFonts w:ascii="Times New Roman" w:hAnsi="Times New Roman" w:cs="Times New Roman"/>
          </w:rPr>
          <w:fldChar w:fldCharType="begin"/>
        </w:r>
        <w:r w:rsidR="0096241C" w:rsidRPr="004A38B2">
          <w:rPr>
            <w:rFonts w:ascii="Times New Roman" w:hAnsi="Times New Roman" w:cs="Times New Roman"/>
          </w:rPr>
          <w:instrText>PAGE   \* MERGEFORMAT</w:instrText>
        </w:r>
        <w:r w:rsidR="003C61BA" w:rsidRPr="004A38B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="003C61BA" w:rsidRPr="004A38B2">
          <w:rPr>
            <w:rFonts w:ascii="Times New Roman" w:hAnsi="Times New Roman" w:cs="Times New Roman"/>
          </w:rPr>
          <w:fldChar w:fldCharType="end"/>
        </w:r>
      </w:sdtContent>
    </w:sdt>
    <w:r w:rsidR="0096241C" w:rsidRPr="004A38B2">
      <w:rPr>
        <w:rFonts w:ascii="Times New Roman" w:hAnsi="Times New Roman" w:cs="Times New Roman"/>
      </w:rPr>
      <w:t>-</w:t>
    </w:r>
  </w:p>
  <w:p w:rsidR="0096241C" w:rsidRDefault="009624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BB6" w:rsidRDefault="00275BB6" w:rsidP="00681E0C">
      <w:pPr>
        <w:spacing w:after="0" w:line="240" w:lineRule="auto"/>
      </w:pPr>
      <w:r>
        <w:separator/>
      </w:r>
    </w:p>
  </w:footnote>
  <w:footnote w:type="continuationSeparator" w:id="0">
    <w:p w:rsidR="00275BB6" w:rsidRDefault="00275BB6" w:rsidP="0068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41C" w:rsidRPr="00F94087" w:rsidRDefault="0096241C" w:rsidP="00F94087">
    <w:pPr>
      <w:pStyle w:val="a8"/>
      <w:rPr>
        <w:rFonts w:ascii="Times New Roman" w:hAnsi="Times New Roman" w:cs="Times New Roman"/>
      </w:rPr>
    </w:pPr>
    <w:r w:rsidRPr="00F94087">
      <w:rPr>
        <w:rFonts w:ascii="Times New Roman" w:hAnsi="Times New Roman" w:cs="Times New Roman"/>
      </w:rPr>
      <w:t>Вестник ТвГУ. Серия "НАЗВАНИЕ СЕРИИ". ГОД. Выпуск НОМЕР-ВЫПУСКА.</w:t>
    </w:r>
  </w:p>
  <w:p w:rsidR="0096241C" w:rsidRDefault="009624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41C" w:rsidRPr="00F94087" w:rsidRDefault="0096241C" w:rsidP="00F94087">
    <w:pPr>
      <w:pStyle w:val="a8"/>
      <w:rPr>
        <w:rFonts w:ascii="Times New Roman" w:hAnsi="Times New Roman" w:cs="Times New Roman"/>
      </w:rPr>
    </w:pPr>
    <w:r w:rsidRPr="00F94087">
      <w:rPr>
        <w:rFonts w:ascii="Times New Roman" w:hAnsi="Times New Roman" w:cs="Times New Roman"/>
      </w:rPr>
      <w:t>Вестник ТвГУ. Серия "</w:t>
    </w:r>
    <w:r w:rsidR="003C61BA" w:rsidRPr="00F94087">
      <w:rPr>
        <w:rFonts w:ascii="Times New Roman" w:hAnsi="Times New Roman" w:cs="Times New Roman"/>
      </w:rPr>
      <w:fldChar w:fldCharType="begin"/>
    </w:r>
    <w:r w:rsidRPr="00F94087">
      <w:rPr>
        <w:rFonts w:ascii="Times New Roman" w:hAnsi="Times New Roman" w:cs="Times New Roman"/>
      </w:rPr>
      <w:instrText xml:space="preserve"> MACROBUTTON NoMacro Введите название серии</w:instrText>
    </w:r>
    <w:r w:rsidR="003C61BA" w:rsidRPr="00F94087">
      <w:rPr>
        <w:rFonts w:ascii="Times New Roman" w:hAnsi="Times New Roman" w:cs="Times New Roman"/>
      </w:rPr>
      <w:fldChar w:fldCharType="end"/>
    </w:r>
    <w:r w:rsidRPr="00F94087">
      <w:rPr>
        <w:rFonts w:ascii="Times New Roman" w:hAnsi="Times New Roman" w:cs="Times New Roman"/>
      </w:rPr>
      <w:t xml:space="preserve">". </w:t>
    </w:r>
    <w:r w:rsidR="003C61BA" w:rsidRPr="00F94087">
      <w:rPr>
        <w:rFonts w:ascii="Times New Roman" w:hAnsi="Times New Roman" w:cs="Times New Roman"/>
      </w:rPr>
      <w:fldChar w:fldCharType="begin"/>
    </w:r>
    <w:r w:rsidRPr="00F94087">
      <w:rPr>
        <w:rFonts w:ascii="Times New Roman" w:hAnsi="Times New Roman" w:cs="Times New Roman"/>
      </w:rPr>
      <w:instrText xml:space="preserve"> MACROBUTTON NoMacro Введите год</w:instrText>
    </w:r>
    <w:r w:rsidR="003C61BA" w:rsidRPr="00F94087">
      <w:rPr>
        <w:rFonts w:ascii="Times New Roman" w:hAnsi="Times New Roman" w:cs="Times New Roman"/>
      </w:rPr>
      <w:fldChar w:fldCharType="end"/>
    </w:r>
    <w:r w:rsidRPr="00F94087">
      <w:rPr>
        <w:rFonts w:ascii="Times New Roman" w:hAnsi="Times New Roman" w:cs="Times New Roman"/>
      </w:rPr>
      <w:t xml:space="preserve">. Выпуск </w:t>
    </w:r>
    <w:r w:rsidR="003C61BA" w:rsidRPr="00F94087">
      <w:rPr>
        <w:rFonts w:ascii="Times New Roman" w:hAnsi="Times New Roman" w:cs="Times New Roman"/>
      </w:rPr>
      <w:fldChar w:fldCharType="begin"/>
    </w:r>
    <w:r w:rsidRPr="00F94087">
      <w:rPr>
        <w:rFonts w:ascii="Times New Roman" w:hAnsi="Times New Roman" w:cs="Times New Roman"/>
      </w:rPr>
      <w:instrText xml:space="preserve"> MACROBUTTON NoMacro Введите номер выпуска</w:instrText>
    </w:r>
    <w:r w:rsidR="003C61BA" w:rsidRPr="00F94087">
      <w:rPr>
        <w:rFonts w:ascii="Times New Roman" w:hAnsi="Times New Roman" w:cs="Times New Roman"/>
      </w:rPr>
      <w:fldChar w:fldCharType="end"/>
    </w:r>
    <w:r w:rsidRPr="00F94087">
      <w:rPr>
        <w:rFonts w:ascii="Times New Roman" w:hAnsi="Times New Roman" w:cs="Times New Roman"/>
      </w:rPr>
      <w:t xml:space="preserve">. С. </w:t>
    </w:r>
    <w:r w:rsidR="003C61BA" w:rsidRPr="00F94087">
      <w:rPr>
        <w:rFonts w:ascii="Times New Roman" w:hAnsi="Times New Roman" w:cs="Times New Roman"/>
      </w:rPr>
      <w:fldChar w:fldCharType="begin"/>
    </w:r>
    <w:r w:rsidRPr="00F94087">
      <w:rPr>
        <w:rFonts w:ascii="Times New Roman" w:hAnsi="Times New Roman" w:cs="Times New Roman"/>
      </w:rPr>
      <w:instrText xml:space="preserve"> MACROBUTTON NoMacro Введите страницу с которой начинается статья</w:instrText>
    </w:r>
    <w:r w:rsidR="003C61BA" w:rsidRPr="00F94087">
      <w:rPr>
        <w:rFonts w:ascii="Times New Roman" w:hAnsi="Times New Roman" w:cs="Times New Roman"/>
      </w:rPr>
      <w:fldChar w:fldCharType="end"/>
    </w:r>
    <w:r w:rsidRPr="00F94087">
      <w:rPr>
        <w:rFonts w:ascii="Times New Roman" w:hAnsi="Times New Roman" w:cs="Times New Roman"/>
      </w:rPr>
      <w:t>-</w:t>
    </w:r>
    <w:r w:rsidR="003C61BA" w:rsidRPr="00F94087">
      <w:rPr>
        <w:rFonts w:ascii="Times New Roman" w:hAnsi="Times New Roman" w:cs="Times New Roman"/>
      </w:rPr>
      <w:fldChar w:fldCharType="begin"/>
    </w:r>
    <w:r w:rsidRPr="00F94087">
      <w:rPr>
        <w:rFonts w:ascii="Times New Roman" w:hAnsi="Times New Roman" w:cs="Times New Roman"/>
      </w:rPr>
      <w:instrText xml:space="preserve"> MACROBUTTON NoMacro Введие страницу которой кончается статья</w:instrText>
    </w:r>
    <w:r w:rsidR="003C61BA" w:rsidRPr="00F94087">
      <w:rPr>
        <w:rFonts w:ascii="Times New Roman" w:hAnsi="Times New Roman" w:cs="Times New Roman"/>
      </w:rPr>
      <w:fldChar w:fldCharType="end"/>
    </w:r>
  </w:p>
  <w:p w:rsidR="0096241C" w:rsidRDefault="009624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0FB9"/>
    <w:multiLevelType w:val="hybridMultilevel"/>
    <w:tmpl w:val="DF6E2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D5BB6"/>
    <w:multiLevelType w:val="hybridMultilevel"/>
    <w:tmpl w:val="303846D8"/>
    <w:lvl w:ilvl="0" w:tplc="0419000F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" w15:restartNumberingAfterBreak="0">
    <w:nsid w:val="20BC0AE0"/>
    <w:multiLevelType w:val="hybridMultilevel"/>
    <w:tmpl w:val="BFF4A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A409E"/>
    <w:multiLevelType w:val="hybridMultilevel"/>
    <w:tmpl w:val="5AD2B10C"/>
    <w:lvl w:ilvl="0" w:tplc="0419000F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32971B5A"/>
    <w:multiLevelType w:val="hybridMultilevel"/>
    <w:tmpl w:val="01F6B2C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2DA1EFA"/>
    <w:multiLevelType w:val="hybridMultilevel"/>
    <w:tmpl w:val="19A2DBDC"/>
    <w:lvl w:ilvl="0" w:tplc="61F69778">
      <w:start w:val="1"/>
      <w:numFmt w:val="decimal"/>
      <w:lvlText w:val="%1)"/>
      <w:lvlJc w:val="left"/>
      <w:pPr>
        <w:ind w:left="198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E009E"/>
    <w:multiLevelType w:val="hybridMultilevel"/>
    <w:tmpl w:val="BFF4A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D6B0D"/>
    <w:multiLevelType w:val="hybridMultilevel"/>
    <w:tmpl w:val="3038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2175E"/>
    <w:multiLevelType w:val="hybridMultilevel"/>
    <w:tmpl w:val="77FC5962"/>
    <w:lvl w:ilvl="0" w:tplc="61F69778">
      <w:start w:val="1"/>
      <w:numFmt w:val="decimal"/>
      <w:lvlText w:val="%1)"/>
      <w:lvlJc w:val="left"/>
      <w:pPr>
        <w:ind w:left="198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69BE63E1"/>
    <w:multiLevelType w:val="hybridMultilevel"/>
    <w:tmpl w:val="0256D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7676A"/>
    <w:multiLevelType w:val="hybridMultilevel"/>
    <w:tmpl w:val="1C3A366C"/>
    <w:lvl w:ilvl="0" w:tplc="0419000F">
      <w:start w:val="1"/>
      <w:numFmt w:val="decimal"/>
      <w:lvlText w:val="%1."/>
      <w:lvlJc w:val="left"/>
      <w:pPr>
        <w:ind w:left="198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60290"/>
    <w:multiLevelType w:val="hybridMultilevel"/>
    <w:tmpl w:val="E8324F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CA1"/>
    <w:rsid w:val="000042A9"/>
    <w:rsid w:val="00006CFC"/>
    <w:rsid w:val="00014335"/>
    <w:rsid w:val="00045E1B"/>
    <w:rsid w:val="0009189A"/>
    <w:rsid w:val="000938B4"/>
    <w:rsid w:val="000E2A41"/>
    <w:rsid w:val="00112813"/>
    <w:rsid w:val="001427A9"/>
    <w:rsid w:val="001706BD"/>
    <w:rsid w:val="00176AD8"/>
    <w:rsid w:val="00181872"/>
    <w:rsid w:val="0018517C"/>
    <w:rsid w:val="001854E9"/>
    <w:rsid w:val="00194A87"/>
    <w:rsid w:val="001E6B89"/>
    <w:rsid w:val="00212DC4"/>
    <w:rsid w:val="00226F1C"/>
    <w:rsid w:val="0025352E"/>
    <w:rsid w:val="0026128E"/>
    <w:rsid w:val="00275BB6"/>
    <w:rsid w:val="00285437"/>
    <w:rsid w:val="002A1894"/>
    <w:rsid w:val="002A36B5"/>
    <w:rsid w:val="002B3D6E"/>
    <w:rsid w:val="002D1121"/>
    <w:rsid w:val="002D29FA"/>
    <w:rsid w:val="002D4E9D"/>
    <w:rsid w:val="002E16B9"/>
    <w:rsid w:val="002E3139"/>
    <w:rsid w:val="002E4F6C"/>
    <w:rsid w:val="002E7001"/>
    <w:rsid w:val="002F30B6"/>
    <w:rsid w:val="00303027"/>
    <w:rsid w:val="0030440D"/>
    <w:rsid w:val="00337562"/>
    <w:rsid w:val="00337832"/>
    <w:rsid w:val="00341B04"/>
    <w:rsid w:val="003505D7"/>
    <w:rsid w:val="003510EB"/>
    <w:rsid w:val="00370242"/>
    <w:rsid w:val="00394BE9"/>
    <w:rsid w:val="003A383C"/>
    <w:rsid w:val="003A4443"/>
    <w:rsid w:val="003C61BA"/>
    <w:rsid w:val="003D1F77"/>
    <w:rsid w:val="003D78EB"/>
    <w:rsid w:val="00403393"/>
    <w:rsid w:val="00417CA1"/>
    <w:rsid w:val="0042339B"/>
    <w:rsid w:val="004272A7"/>
    <w:rsid w:val="00451660"/>
    <w:rsid w:val="00465E06"/>
    <w:rsid w:val="00482FC8"/>
    <w:rsid w:val="00493B4D"/>
    <w:rsid w:val="004A38B2"/>
    <w:rsid w:val="00512FCE"/>
    <w:rsid w:val="0054757F"/>
    <w:rsid w:val="0055340A"/>
    <w:rsid w:val="00564A4B"/>
    <w:rsid w:val="00573329"/>
    <w:rsid w:val="00573BF6"/>
    <w:rsid w:val="005742CA"/>
    <w:rsid w:val="005B39DA"/>
    <w:rsid w:val="005B6447"/>
    <w:rsid w:val="005D1444"/>
    <w:rsid w:val="005E14CE"/>
    <w:rsid w:val="005E58E6"/>
    <w:rsid w:val="005F278B"/>
    <w:rsid w:val="005F43A7"/>
    <w:rsid w:val="005F7055"/>
    <w:rsid w:val="0061715E"/>
    <w:rsid w:val="006178D0"/>
    <w:rsid w:val="00641C97"/>
    <w:rsid w:val="00653A26"/>
    <w:rsid w:val="00661A67"/>
    <w:rsid w:val="00667E99"/>
    <w:rsid w:val="00673036"/>
    <w:rsid w:val="0067687D"/>
    <w:rsid w:val="00681E0C"/>
    <w:rsid w:val="00684623"/>
    <w:rsid w:val="00693C0F"/>
    <w:rsid w:val="00694D54"/>
    <w:rsid w:val="006975FE"/>
    <w:rsid w:val="006A1512"/>
    <w:rsid w:val="006E6065"/>
    <w:rsid w:val="00702F44"/>
    <w:rsid w:val="007121A4"/>
    <w:rsid w:val="00723490"/>
    <w:rsid w:val="00727CCE"/>
    <w:rsid w:val="007338D0"/>
    <w:rsid w:val="00733933"/>
    <w:rsid w:val="00781BDA"/>
    <w:rsid w:val="007862D8"/>
    <w:rsid w:val="00794D99"/>
    <w:rsid w:val="007A0768"/>
    <w:rsid w:val="007B015B"/>
    <w:rsid w:val="007C3263"/>
    <w:rsid w:val="007C5C44"/>
    <w:rsid w:val="007C5DD2"/>
    <w:rsid w:val="007C74D2"/>
    <w:rsid w:val="007D1FA6"/>
    <w:rsid w:val="007E59C8"/>
    <w:rsid w:val="008358F4"/>
    <w:rsid w:val="00840D13"/>
    <w:rsid w:val="00852CA0"/>
    <w:rsid w:val="00852D4E"/>
    <w:rsid w:val="008541AF"/>
    <w:rsid w:val="00866156"/>
    <w:rsid w:val="008A5B5C"/>
    <w:rsid w:val="008B026C"/>
    <w:rsid w:val="008D3626"/>
    <w:rsid w:val="008E7293"/>
    <w:rsid w:val="008F2D61"/>
    <w:rsid w:val="008F4072"/>
    <w:rsid w:val="008F465E"/>
    <w:rsid w:val="008F5ADE"/>
    <w:rsid w:val="00900AD6"/>
    <w:rsid w:val="00914854"/>
    <w:rsid w:val="00921F52"/>
    <w:rsid w:val="00922B33"/>
    <w:rsid w:val="00933E23"/>
    <w:rsid w:val="00947489"/>
    <w:rsid w:val="00952999"/>
    <w:rsid w:val="00957894"/>
    <w:rsid w:val="0096241C"/>
    <w:rsid w:val="0097578A"/>
    <w:rsid w:val="009864C6"/>
    <w:rsid w:val="009902BF"/>
    <w:rsid w:val="009B1151"/>
    <w:rsid w:val="009C0997"/>
    <w:rsid w:val="009C2D42"/>
    <w:rsid w:val="009E6528"/>
    <w:rsid w:val="009F785E"/>
    <w:rsid w:val="00A25740"/>
    <w:rsid w:val="00A25BE5"/>
    <w:rsid w:val="00A27141"/>
    <w:rsid w:val="00A378D1"/>
    <w:rsid w:val="00A40504"/>
    <w:rsid w:val="00A477F6"/>
    <w:rsid w:val="00A5789A"/>
    <w:rsid w:val="00A7185E"/>
    <w:rsid w:val="00A93D1F"/>
    <w:rsid w:val="00A949DC"/>
    <w:rsid w:val="00AA10E3"/>
    <w:rsid w:val="00AE6378"/>
    <w:rsid w:val="00AF0DB2"/>
    <w:rsid w:val="00B265F4"/>
    <w:rsid w:val="00B309C9"/>
    <w:rsid w:val="00B324A5"/>
    <w:rsid w:val="00B45170"/>
    <w:rsid w:val="00B875B9"/>
    <w:rsid w:val="00B91624"/>
    <w:rsid w:val="00B92B73"/>
    <w:rsid w:val="00BB634C"/>
    <w:rsid w:val="00BC0000"/>
    <w:rsid w:val="00BC250F"/>
    <w:rsid w:val="00BD5E2A"/>
    <w:rsid w:val="00BE2691"/>
    <w:rsid w:val="00BF1044"/>
    <w:rsid w:val="00BF2227"/>
    <w:rsid w:val="00C076B3"/>
    <w:rsid w:val="00C10121"/>
    <w:rsid w:val="00C13243"/>
    <w:rsid w:val="00C3445D"/>
    <w:rsid w:val="00C52097"/>
    <w:rsid w:val="00C5560C"/>
    <w:rsid w:val="00C7249D"/>
    <w:rsid w:val="00C724C2"/>
    <w:rsid w:val="00C82482"/>
    <w:rsid w:val="00CB39BE"/>
    <w:rsid w:val="00CC13B5"/>
    <w:rsid w:val="00CD272B"/>
    <w:rsid w:val="00CE2929"/>
    <w:rsid w:val="00CF23B3"/>
    <w:rsid w:val="00CF767D"/>
    <w:rsid w:val="00D05C6E"/>
    <w:rsid w:val="00D14F42"/>
    <w:rsid w:val="00D50DEE"/>
    <w:rsid w:val="00D5182A"/>
    <w:rsid w:val="00D643E5"/>
    <w:rsid w:val="00D6448E"/>
    <w:rsid w:val="00D7398D"/>
    <w:rsid w:val="00D834B8"/>
    <w:rsid w:val="00DB20FC"/>
    <w:rsid w:val="00DC4A1F"/>
    <w:rsid w:val="00DD6082"/>
    <w:rsid w:val="00DD7F4B"/>
    <w:rsid w:val="00DF1773"/>
    <w:rsid w:val="00DF567B"/>
    <w:rsid w:val="00E367AF"/>
    <w:rsid w:val="00E73405"/>
    <w:rsid w:val="00E867D3"/>
    <w:rsid w:val="00E9075F"/>
    <w:rsid w:val="00E90ACA"/>
    <w:rsid w:val="00EB0732"/>
    <w:rsid w:val="00EC56C1"/>
    <w:rsid w:val="00EC5886"/>
    <w:rsid w:val="00ED1713"/>
    <w:rsid w:val="00F104EA"/>
    <w:rsid w:val="00F32FC3"/>
    <w:rsid w:val="00F35FD4"/>
    <w:rsid w:val="00F41ECD"/>
    <w:rsid w:val="00F63930"/>
    <w:rsid w:val="00F71AC6"/>
    <w:rsid w:val="00F74927"/>
    <w:rsid w:val="00F94087"/>
    <w:rsid w:val="00FC1DDE"/>
    <w:rsid w:val="00FC1F62"/>
    <w:rsid w:val="00FE1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8229D011-D75B-4608-87D8-44922C67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81E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81E0C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681E0C"/>
    <w:rPr>
      <w:vertAlign w:val="superscript"/>
    </w:rPr>
  </w:style>
  <w:style w:type="table" w:styleId="a6">
    <w:name w:val="Table Grid"/>
    <w:basedOn w:val="a1"/>
    <w:uiPriority w:val="59"/>
    <w:rsid w:val="00B9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92B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86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64C6"/>
  </w:style>
  <w:style w:type="paragraph" w:styleId="aa">
    <w:name w:val="footer"/>
    <w:basedOn w:val="a"/>
    <w:link w:val="ab"/>
    <w:uiPriority w:val="99"/>
    <w:unhideWhenUsed/>
    <w:rsid w:val="00986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64C6"/>
  </w:style>
  <w:style w:type="paragraph" w:styleId="ac">
    <w:name w:val="List Paragraph"/>
    <w:basedOn w:val="a"/>
    <w:uiPriority w:val="34"/>
    <w:qFormat/>
    <w:rsid w:val="00C7249D"/>
    <w:pPr>
      <w:ind w:left="720"/>
      <w:contextualSpacing/>
    </w:pPr>
  </w:style>
  <w:style w:type="paragraph" w:customStyle="1" w:styleId="-">
    <w:name w:val="Вестник - &quot;Об авторах&quot;"/>
    <w:basedOn w:val="a"/>
    <w:rsid w:val="00DD7F4B"/>
    <w:pPr>
      <w:widowControl w:val="0"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i/>
      <w:lang w:eastAsia="ru-RU"/>
    </w:rPr>
  </w:style>
  <w:style w:type="paragraph" w:customStyle="1" w:styleId="-0">
    <w:name w:val="Вестник - Об авторах"/>
    <w:basedOn w:val="a"/>
    <w:rsid w:val="00DD7F4B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DD7F4B"/>
    <w:rPr>
      <w:color w:val="0000FF"/>
      <w:u w:val="single"/>
    </w:rPr>
  </w:style>
  <w:style w:type="paragraph" w:customStyle="1" w:styleId="-1">
    <w:name w:val="Вестник - Текст статьи"/>
    <w:basedOn w:val="a"/>
    <w:link w:val="-2"/>
    <w:rsid w:val="00A25BE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">
    <w:name w:val="Вестник - Текст статьи Знак"/>
    <w:basedOn w:val="a0"/>
    <w:link w:val="-1"/>
    <w:rsid w:val="00A25B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pakhomova92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934C-63E3-4F1A-BFA0-2E469656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Ольга Игоревна</dc:creator>
  <cp:keywords/>
  <dc:description/>
  <cp:lastModifiedBy>Astra</cp:lastModifiedBy>
  <cp:revision>2</cp:revision>
  <dcterms:created xsi:type="dcterms:W3CDTF">2016-11-02T17:30:00Z</dcterms:created>
  <dcterms:modified xsi:type="dcterms:W3CDTF">2016-11-02T17:30:00Z</dcterms:modified>
</cp:coreProperties>
</file>